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C38C" w14:textId="77777777" w:rsidR="00031495" w:rsidRDefault="00031495">
      <w:pPr>
        <w:widowControl w:val="0"/>
        <w:pBdr>
          <w:top w:val="nil"/>
          <w:left w:val="nil"/>
          <w:bottom w:val="nil"/>
          <w:right w:val="nil"/>
          <w:between w:val="nil"/>
        </w:pBdr>
        <w:spacing w:line="276" w:lineRule="auto"/>
      </w:pPr>
    </w:p>
    <w:p w14:paraId="51E2BA29" w14:textId="77777777" w:rsidR="00031495" w:rsidRDefault="00031495">
      <w:pPr>
        <w:tabs>
          <w:tab w:val="left" w:pos="3270"/>
        </w:tabs>
        <w:jc w:val="center"/>
        <w:rPr>
          <w:rFonts w:ascii="Helvetica Neue" w:eastAsia="Helvetica Neue" w:hAnsi="Helvetica Neue" w:cs="Helvetica Neue"/>
          <w:b/>
          <w:bCs/>
        </w:rPr>
      </w:pPr>
    </w:p>
    <w:p w14:paraId="020C8ABE" w14:textId="77777777" w:rsidR="00031495" w:rsidRDefault="00031495">
      <w:pPr>
        <w:tabs>
          <w:tab w:val="left" w:pos="3270"/>
        </w:tabs>
        <w:jc w:val="center"/>
        <w:rPr>
          <w:rFonts w:ascii="Helvetica Neue" w:eastAsia="Helvetica Neue" w:hAnsi="Helvetica Neue" w:cs="Helvetica Neue"/>
          <w:b/>
          <w:bCs/>
        </w:rPr>
      </w:pPr>
    </w:p>
    <w:p w14:paraId="36335851" w14:textId="77777777" w:rsidR="00031495" w:rsidRDefault="0079197F">
      <w:pPr>
        <w:tabs>
          <w:tab w:val="left" w:pos="3270"/>
        </w:tabs>
        <w:jc w:val="center"/>
        <w:rPr>
          <w:rFonts w:ascii="Aptos" w:eastAsia="Aptos" w:hAnsi="Aptos" w:cs="Aptos"/>
          <w:b/>
          <w:bCs/>
          <w:sz w:val="22"/>
          <w:szCs w:val="22"/>
        </w:rPr>
      </w:pPr>
      <w:r>
        <w:rPr>
          <w:rFonts w:ascii="Aptos" w:eastAsia="Aptos" w:hAnsi="Aptos" w:cs="Aptos"/>
          <w:b/>
          <w:bCs/>
          <w:sz w:val="22"/>
          <w:szCs w:val="22"/>
        </w:rPr>
        <w:t>ANEXO 1</w:t>
      </w:r>
    </w:p>
    <w:p w14:paraId="6ACFE53B" w14:textId="77777777" w:rsidR="00031495" w:rsidRDefault="0079197F">
      <w:pPr>
        <w:jc w:val="center"/>
        <w:rPr>
          <w:rFonts w:ascii="Aptos" w:eastAsia="Aptos" w:hAnsi="Aptos" w:cs="Aptos"/>
          <w:b/>
          <w:bCs/>
          <w:sz w:val="22"/>
          <w:szCs w:val="22"/>
        </w:rPr>
      </w:pPr>
      <w:bookmarkStart w:id="0" w:name="_heading=h.hwg113w1251f" w:colFirst="0" w:colLast="0"/>
      <w:bookmarkEnd w:id="0"/>
      <w:r>
        <w:rPr>
          <w:rFonts w:ascii="Aptos" w:eastAsia="Aptos" w:hAnsi="Aptos" w:cs="Aptos"/>
          <w:sz w:val="22"/>
          <w:szCs w:val="22"/>
        </w:rPr>
        <w:t>“</w:t>
      </w:r>
      <w:r>
        <w:rPr>
          <w:rFonts w:ascii="Aptos" w:eastAsia="Aptos" w:hAnsi="Aptos" w:cs="Aptos"/>
          <w:b/>
          <w:bCs/>
          <w:sz w:val="22"/>
          <w:szCs w:val="22"/>
        </w:rPr>
        <w:t>SÍNTESIS ESPECÍFICA DE LAS BASES DE LICITACIÓN”</w:t>
      </w:r>
    </w:p>
    <w:p w14:paraId="4499F60E" w14:textId="77777777" w:rsidR="00031495" w:rsidRDefault="00031495">
      <w:pPr>
        <w:jc w:val="both"/>
        <w:rPr>
          <w:rFonts w:ascii="Aptos" w:eastAsia="Aptos" w:hAnsi="Aptos" w:cs="Aptos"/>
          <w:sz w:val="22"/>
          <w:szCs w:val="22"/>
        </w:rPr>
      </w:pPr>
    </w:p>
    <w:p w14:paraId="61814708" w14:textId="77777777" w:rsidR="00031495" w:rsidRDefault="0079197F">
      <w:pPr>
        <w:jc w:val="both"/>
        <w:rPr>
          <w:rFonts w:ascii="Aptos" w:eastAsia="Aptos" w:hAnsi="Aptos" w:cs="Aptos"/>
          <w:b/>
          <w:bCs/>
          <w:sz w:val="22"/>
          <w:szCs w:val="22"/>
          <w:u w:val="single"/>
        </w:rPr>
      </w:pPr>
      <w:r>
        <w:rPr>
          <w:rFonts w:ascii="Aptos" w:eastAsia="Aptos" w:hAnsi="Aptos" w:cs="Aptos"/>
          <w:b/>
          <w:bCs/>
          <w:sz w:val="22"/>
          <w:szCs w:val="22"/>
          <w:u w:val="single"/>
        </w:rPr>
        <w:t>Para los fines de estas bases, se entenderá por:</w:t>
      </w:r>
    </w:p>
    <w:p w14:paraId="378EF6D7" w14:textId="77777777" w:rsidR="00031495" w:rsidRDefault="00031495">
      <w:pPr>
        <w:jc w:val="both"/>
        <w:rPr>
          <w:rFonts w:ascii="Aptos" w:eastAsia="Aptos" w:hAnsi="Aptos" w:cs="Aptos"/>
          <w:sz w:val="22"/>
          <w:szCs w:val="22"/>
        </w:rPr>
      </w:pPr>
    </w:p>
    <w:p w14:paraId="02A07664"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“Fecha de convocatoria</w:t>
      </w:r>
      <w:proofErr w:type="gramStart"/>
      <w:r>
        <w:rPr>
          <w:rFonts w:ascii="Aptos" w:hAnsi="Aptos"/>
          <w:b/>
          <w:sz w:val="22"/>
          <w:u w:val="single"/>
        </w:rPr>
        <w:t>”.-</w:t>
      </w:r>
      <w:proofErr w:type="gramEnd"/>
      <w:r>
        <w:rPr>
          <w:rFonts w:ascii="Aptos" w:hAnsi="Aptos"/>
          <w:b/>
          <w:sz w:val="22"/>
          <w:u w:val="single"/>
        </w:rPr>
        <w:t xml:space="preserve"> 31 de agosto de 2026</w:t>
      </w:r>
    </w:p>
    <w:p w14:paraId="60EA9D76" w14:textId="77777777" w:rsidR="00031495" w:rsidRDefault="0079197F">
      <w:pPr>
        <w:numPr>
          <w:ilvl w:val="0"/>
          <w:numId w:val="7"/>
        </w:numPr>
        <w:jc w:val="both"/>
        <w:rPr>
          <w:rFonts w:ascii="Aptos" w:eastAsia="Aptos" w:hAnsi="Aptos" w:cs="Aptos"/>
          <w:sz w:val="22"/>
          <w:szCs w:val="22"/>
        </w:rPr>
      </w:pPr>
      <w:r>
        <w:rPr>
          <w:rFonts w:ascii="Aptos" w:hAnsi="Aptos"/>
          <w:b/>
          <w:sz w:val="22"/>
          <w:u w:val="single"/>
        </w:rPr>
        <w:t>“Ámbito de la licitación</w:t>
      </w:r>
      <w:proofErr w:type="gramStart"/>
      <w:r>
        <w:rPr>
          <w:rFonts w:ascii="Aptos" w:hAnsi="Aptos"/>
          <w:b/>
          <w:sz w:val="22"/>
          <w:u w:val="single"/>
        </w:rPr>
        <w:t>”.-</w:t>
      </w:r>
      <w:proofErr w:type="gramEnd"/>
      <w:r>
        <w:rPr>
          <w:rFonts w:ascii="Aptos" w:hAnsi="Aptos"/>
          <w:b/>
          <w:sz w:val="22"/>
          <w:u w:val="single"/>
        </w:rPr>
        <w:t xml:space="preserve"> local</w:t>
      </w:r>
    </w:p>
    <w:p w14:paraId="23A7AE7C"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“Tipo de licitación</w:t>
      </w:r>
      <w:proofErr w:type="gramStart"/>
      <w:r>
        <w:rPr>
          <w:rFonts w:ascii="Aptos" w:hAnsi="Aptos"/>
          <w:b/>
          <w:sz w:val="22"/>
          <w:u w:val="single"/>
        </w:rPr>
        <w:t>”.-</w:t>
      </w:r>
      <w:proofErr w:type="gramEnd"/>
      <w:r>
        <w:rPr>
          <w:rFonts w:ascii="Aptos" w:hAnsi="Aptos"/>
          <w:b/>
          <w:sz w:val="22"/>
          <w:u w:val="single"/>
        </w:rPr>
        <w:t xml:space="preserve"> sin concurrencia con Comité</w:t>
      </w:r>
    </w:p>
    <w:p w14:paraId="72DD83C4"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“Número de licitación</w:t>
      </w:r>
      <w:proofErr w:type="gramStart"/>
      <w:r>
        <w:rPr>
          <w:rFonts w:ascii="Aptos" w:hAnsi="Aptos"/>
          <w:b/>
          <w:sz w:val="22"/>
          <w:u w:val="single"/>
        </w:rPr>
        <w:t>”.-</w:t>
      </w:r>
      <w:proofErr w:type="gramEnd"/>
      <w:r>
        <w:rPr>
          <w:rFonts w:ascii="Aptos" w:hAnsi="Aptos"/>
          <w:b/>
          <w:sz w:val="22"/>
          <w:u w:val="single"/>
        </w:rPr>
        <w:t xml:space="preserve"> LPLSC/004/2026</w:t>
      </w:r>
    </w:p>
    <w:p w14:paraId="3714E34D"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“Bien y/o servicio a adquirir</w:t>
      </w:r>
      <w:proofErr w:type="gramStart"/>
      <w:r>
        <w:rPr>
          <w:rFonts w:ascii="Aptos" w:hAnsi="Aptos"/>
          <w:b/>
          <w:sz w:val="22"/>
          <w:u w:val="single"/>
        </w:rPr>
        <w:t>”.-</w:t>
      </w:r>
      <w:proofErr w:type="gramEnd"/>
      <w:r>
        <w:rPr>
          <w:rFonts w:ascii="Aptos" w:hAnsi="Aptos"/>
          <w:b/>
          <w:sz w:val="22"/>
          <w:u w:val="single"/>
        </w:rPr>
        <w:t xml:space="preserve"> Servicio integral de organización, producción, montaje, operación técnica, logística y desmontaje para las festividades del grito de independencia del 15 de septiembre de 2026 y apoyo logístico para el desfile cívico del 16 de septiembre de 2026. El servicio comprende una sola partida integral y deberá ejecutarse conforme al ANEXO 3.</w:t>
      </w:r>
    </w:p>
    <w:p w14:paraId="3760C66F" w14:textId="77777777" w:rsidR="00031495" w:rsidRDefault="0079197F">
      <w:pPr>
        <w:numPr>
          <w:ilvl w:val="0"/>
          <w:numId w:val="7"/>
        </w:numPr>
        <w:jc w:val="both"/>
        <w:rPr>
          <w:rFonts w:ascii="Aptos" w:eastAsia="Aptos" w:hAnsi="Aptos" w:cs="Aptos"/>
          <w:b/>
          <w:bCs/>
          <w:sz w:val="22"/>
          <w:szCs w:val="22"/>
        </w:rPr>
      </w:pPr>
      <w:r>
        <w:rPr>
          <w:rFonts w:ascii="Aptos" w:hAnsi="Aptos"/>
          <w:sz w:val="22"/>
        </w:rPr>
        <w:t>“Recursos</w:t>
      </w:r>
      <w:proofErr w:type="gramStart"/>
      <w:r>
        <w:rPr>
          <w:rFonts w:ascii="Aptos" w:hAnsi="Aptos"/>
          <w:sz w:val="22"/>
        </w:rPr>
        <w:t>”.-</w:t>
      </w:r>
      <w:proofErr w:type="gramEnd"/>
      <w:r>
        <w:rPr>
          <w:rFonts w:ascii="Aptos" w:hAnsi="Aptos"/>
          <w:sz w:val="22"/>
        </w:rPr>
        <w:t xml:space="preserve"> propios</w:t>
      </w:r>
    </w:p>
    <w:p w14:paraId="16A9526A"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“Partida COG</w:t>
      </w:r>
      <w:proofErr w:type="gramStart"/>
      <w:r>
        <w:rPr>
          <w:rFonts w:ascii="Aptos" w:hAnsi="Aptos"/>
          <w:b/>
          <w:sz w:val="22"/>
          <w:u w:val="single"/>
        </w:rPr>
        <w:t>”.-</w:t>
      </w:r>
      <w:proofErr w:type="gramEnd"/>
      <w:r>
        <w:rPr>
          <w:rFonts w:ascii="Aptos" w:hAnsi="Aptos"/>
          <w:b/>
          <w:sz w:val="22"/>
          <w:u w:val="single"/>
        </w:rPr>
        <w:t xml:space="preserve"> 382</w:t>
      </w:r>
    </w:p>
    <w:p w14:paraId="78CB67EC"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“Visita de campo</w:t>
      </w:r>
      <w:proofErr w:type="gramStart"/>
      <w:r>
        <w:rPr>
          <w:rFonts w:ascii="Aptos" w:hAnsi="Aptos"/>
          <w:b/>
          <w:sz w:val="22"/>
          <w:u w:val="single"/>
        </w:rPr>
        <w:t>”.-</w:t>
      </w:r>
      <w:proofErr w:type="gramEnd"/>
      <w:r>
        <w:rPr>
          <w:rFonts w:ascii="Aptos" w:hAnsi="Aptos"/>
          <w:b/>
          <w:sz w:val="22"/>
          <w:u w:val="single"/>
        </w:rPr>
        <w:t xml:space="preserve"> no aplica</w:t>
      </w:r>
    </w:p>
    <w:p w14:paraId="2E5ECA83"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“Prueba de jarras</w:t>
      </w:r>
      <w:proofErr w:type="gramStart"/>
      <w:r>
        <w:rPr>
          <w:rFonts w:ascii="Aptos" w:hAnsi="Aptos"/>
          <w:b/>
          <w:sz w:val="22"/>
          <w:u w:val="single"/>
        </w:rPr>
        <w:t>”.-</w:t>
      </w:r>
      <w:proofErr w:type="gramEnd"/>
      <w:r>
        <w:rPr>
          <w:rFonts w:ascii="Aptos" w:hAnsi="Aptos"/>
          <w:b/>
          <w:sz w:val="22"/>
          <w:u w:val="single"/>
        </w:rPr>
        <w:t xml:space="preserve"> no aplica</w:t>
      </w:r>
    </w:p>
    <w:p w14:paraId="058BCE26"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“Muestras o folletos</w:t>
      </w:r>
      <w:proofErr w:type="gramStart"/>
      <w:r>
        <w:rPr>
          <w:rFonts w:ascii="Aptos" w:hAnsi="Aptos"/>
          <w:b/>
          <w:sz w:val="22"/>
          <w:u w:val="single"/>
        </w:rPr>
        <w:t>”.-</w:t>
      </w:r>
      <w:proofErr w:type="gramEnd"/>
      <w:r>
        <w:rPr>
          <w:rFonts w:ascii="Aptos" w:hAnsi="Aptos"/>
          <w:b/>
          <w:sz w:val="22"/>
          <w:u w:val="single"/>
        </w:rPr>
        <w:t xml:space="preserve"> no aplica; deberá presentarse memoria técnica en términos del ANEXO 3.</w:t>
      </w:r>
    </w:p>
    <w:p w14:paraId="5F703103"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“Junta aclaratoria</w:t>
      </w:r>
      <w:proofErr w:type="gramStart"/>
      <w:r>
        <w:rPr>
          <w:rFonts w:ascii="Aptos" w:hAnsi="Aptos"/>
          <w:b/>
          <w:sz w:val="22"/>
          <w:u w:val="single"/>
        </w:rPr>
        <w:t>”.-</w:t>
      </w:r>
      <w:proofErr w:type="gramEnd"/>
      <w:r>
        <w:rPr>
          <w:rFonts w:ascii="Aptos" w:hAnsi="Aptos"/>
          <w:b/>
          <w:sz w:val="22"/>
          <w:u w:val="single"/>
        </w:rPr>
        <w:t xml:space="preserve"> 07 de septiembre de 2026, a las 11:00 horas, en la “CONVOCANTE”, ubicada en calle Aquiles Serdán número 437, interior 38, colonia Emiliano Zapata, C. P. 48380, Puerto Vallarta, Jalisco.</w:t>
      </w:r>
    </w:p>
    <w:p w14:paraId="6E153C8B" w14:textId="77777777" w:rsidR="00031495" w:rsidRDefault="0079197F">
      <w:pPr>
        <w:numPr>
          <w:ilvl w:val="0"/>
          <w:numId w:val="7"/>
        </w:numPr>
        <w:jc w:val="both"/>
        <w:rPr>
          <w:rFonts w:ascii="Aptos" w:eastAsia="Aptos" w:hAnsi="Aptos" w:cs="Aptos"/>
          <w:sz w:val="22"/>
          <w:szCs w:val="22"/>
        </w:rPr>
      </w:pPr>
      <w:r>
        <w:rPr>
          <w:rFonts w:ascii="Aptos" w:hAnsi="Aptos"/>
          <w:b/>
          <w:sz w:val="22"/>
          <w:u w:val="single"/>
        </w:rPr>
        <w:t>“Acto de presentación y apertura</w:t>
      </w:r>
      <w:proofErr w:type="gramStart"/>
      <w:r>
        <w:rPr>
          <w:rFonts w:ascii="Aptos" w:hAnsi="Aptos"/>
          <w:b/>
          <w:sz w:val="22"/>
          <w:u w:val="single"/>
        </w:rPr>
        <w:t>”.-</w:t>
      </w:r>
      <w:proofErr w:type="gramEnd"/>
      <w:r>
        <w:rPr>
          <w:rFonts w:ascii="Aptos" w:hAnsi="Aptos"/>
          <w:b/>
          <w:sz w:val="22"/>
          <w:u w:val="single"/>
        </w:rPr>
        <w:t xml:space="preserve"> 10 de septiembre de 2026, a las 11:00 horas, en el domicilio de la “CONVOCANTE”, ubicado en calle Aquiles Serdán número 437, interior 38, colonia Emiliano Zapata, C. P. 48380, Puerto Vallarta, Jalisco.</w:t>
      </w:r>
    </w:p>
    <w:p w14:paraId="3FC09562" w14:textId="77777777" w:rsidR="00031495" w:rsidRDefault="0079197F">
      <w:pPr>
        <w:numPr>
          <w:ilvl w:val="0"/>
          <w:numId w:val="7"/>
        </w:numPr>
        <w:jc w:val="both"/>
        <w:rPr>
          <w:rFonts w:ascii="Aptos" w:eastAsia="Aptos" w:hAnsi="Aptos" w:cs="Aptos"/>
          <w:b/>
          <w:bCs/>
          <w:sz w:val="22"/>
          <w:szCs w:val="22"/>
        </w:rPr>
      </w:pPr>
      <w:r>
        <w:rPr>
          <w:rFonts w:ascii="Aptos" w:hAnsi="Aptos"/>
          <w:b/>
          <w:sz w:val="22"/>
        </w:rPr>
        <w:t>“Acto de fallo</w:t>
      </w:r>
      <w:proofErr w:type="gramStart"/>
      <w:r>
        <w:rPr>
          <w:rFonts w:ascii="Aptos" w:hAnsi="Aptos"/>
          <w:b/>
          <w:sz w:val="22"/>
        </w:rPr>
        <w:t>”.-</w:t>
      </w:r>
      <w:proofErr w:type="gramEnd"/>
      <w:r>
        <w:rPr>
          <w:rFonts w:ascii="Aptos" w:hAnsi="Aptos"/>
          <w:b/>
          <w:sz w:val="22"/>
        </w:rPr>
        <w:t xml:space="preserve"> 11 de septiembre de 2026, a las 11:00 horas, en el domicilio de la “CONVOCANTE”, ubicado en calle Aquiles Serdán número 437, interior 38, colonia Emiliano Zapata, C. P. 48380, Puerto Vallarta, Jalisco.</w:t>
      </w:r>
    </w:p>
    <w:p w14:paraId="5A2FB83A"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“Tipo de adjudicación</w:t>
      </w:r>
      <w:proofErr w:type="gramStart"/>
      <w:r>
        <w:rPr>
          <w:rFonts w:ascii="Aptos" w:hAnsi="Aptos"/>
          <w:b/>
          <w:sz w:val="22"/>
          <w:u w:val="single"/>
        </w:rPr>
        <w:t>”.-</w:t>
      </w:r>
      <w:proofErr w:type="gramEnd"/>
      <w:r>
        <w:rPr>
          <w:rFonts w:ascii="Aptos" w:hAnsi="Aptos"/>
          <w:b/>
          <w:sz w:val="22"/>
          <w:u w:val="single"/>
        </w:rPr>
        <w:t xml:space="preserve"> TOTAL, a un solo licitante, por PARTIDA ÚNICA.</w:t>
      </w:r>
    </w:p>
    <w:p w14:paraId="73BB6AED"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“Criterios de evaluación</w:t>
      </w:r>
      <w:proofErr w:type="gramStart"/>
      <w:r>
        <w:rPr>
          <w:rFonts w:ascii="Aptos" w:hAnsi="Aptos"/>
          <w:b/>
          <w:sz w:val="22"/>
          <w:u w:val="single"/>
        </w:rPr>
        <w:t>”.-</w:t>
      </w:r>
      <w:proofErr w:type="gramEnd"/>
      <w:r>
        <w:rPr>
          <w:rFonts w:ascii="Aptos" w:hAnsi="Aptos"/>
          <w:b/>
          <w:sz w:val="22"/>
          <w:u w:val="single"/>
        </w:rPr>
        <w:t xml:space="preserve"> Binario, conforme a las BASES.</w:t>
      </w:r>
    </w:p>
    <w:p w14:paraId="7801E87A"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“Anticipo</w:t>
      </w:r>
      <w:proofErr w:type="gramStart"/>
      <w:r>
        <w:rPr>
          <w:rFonts w:ascii="Aptos" w:hAnsi="Aptos"/>
          <w:b/>
          <w:sz w:val="22"/>
          <w:u w:val="single"/>
        </w:rPr>
        <w:t>”.-</w:t>
      </w:r>
      <w:proofErr w:type="gramEnd"/>
      <w:r>
        <w:rPr>
          <w:rFonts w:ascii="Aptos" w:hAnsi="Aptos"/>
          <w:b/>
          <w:sz w:val="22"/>
          <w:u w:val="single"/>
        </w:rPr>
        <w:t xml:space="preserve"> NO APLICA.</w:t>
      </w:r>
    </w:p>
    <w:p w14:paraId="7C407D30" w14:textId="77777777" w:rsidR="00031495" w:rsidRDefault="0079197F">
      <w:pPr>
        <w:numPr>
          <w:ilvl w:val="0"/>
          <w:numId w:val="7"/>
        </w:numPr>
        <w:jc w:val="both"/>
        <w:rPr>
          <w:rFonts w:ascii="Aptos" w:eastAsia="Aptos" w:hAnsi="Aptos" w:cs="Aptos"/>
          <w:sz w:val="22"/>
          <w:szCs w:val="22"/>
        </w:rPr>
      </w:pPr>
      <w:r>
        <w:rPr>
          <w:rFonts w:ascii="Aptos" w:hAnsi="Aptos"/>
          <w:b/>
          <w:sz w:val="22"/>
          <w:u w:val="single"/>
        </w:rPr>
        <w:t>“Condiciones de entrega</w:t>
      </w:r>
      <w:proofErr w:type="gramStart"/>
      <w:r>
        <w:rPr>
          <w:rFonts w:ascii="Aptos" w:hAnsi="Aptos"/>
          <w:b/>
          <w:sz w:val="22"/>
          <w:u w:val="single"/>
        </w:rPr>
        <w:t>”.-</w:t>
      </w:r>
      <w:proofErr w:type="gramEnd"/>
      <w:r>
        <w:rPr>
          <w:rFonts w:ascii="Aptos" w:hAnsi="Aptos"/>
          <w:b/>
          <w:sz w:val="22"/>
          <w:u w:val="single"/>
        </w:rPr>
        <w:t xml:space="preserve"> El montaje deberá realizarse en el Centro Histórico de Puerto Vallarta y quedar instalado, probado y operable para el evento del 15 de septiembre de 2026. Los equipos, estructuras y mobiliario que determine el IVC deberán permanecer disponibles y operables hasta la conclusión del desfile cívico del 16 de septiembre de 2026, procediéndose posteriormente al desmontaje y retiro.</w:t>
      </w:r>
    </w:p>
    <w:p w14:paraId="510F97CB" w14:textId="77777777" w:rsidR="00031495" w:rsidRDefault="0079197F">
      <w:pPr>
        <w:numPr>
          <w:ilvl w:val="0"/>
          <w:numId w:val="7"/>
        </w:numPr>
        <w:jc w:val="both"/>
        <w:rPr>
          <w:rFonts w:ascii="Aptos" w:eastAsia="Aptos" w:hAnsi="Aptos" w:cs="Aptos"/>
          <w:sz w:val="22"/>
          <w:szCs w:val="22"/>
        </w:rPr>
      </w:pPr>
      <w:r>
        <w:rPr>
          <w:rFonts w:ascii="Aptos" w:hAnsi="Aptos"/>
          <w:b/>
          <w:sz w:val="22"/>
          <w:u w:val="single"/>
        </w:rPr>
        <w:t>“Forma de pago</w:t>
      </w:r>
      <w:proofErr w:type="gramStart"/>
      <w:r>
        <w:rPr>
          <w:rFonts w:ascii="Aptos" w:hAnsi="Aptos"/>
          <w:b/>
          <w:sz w:val="22"/>
          <w:u w:val="single"/>
        </w:rPr>
        <w:t>”.-</w:t>
      </w:r>
      <w:proofErr w:type="gramEnd"/>
      <w:r>
        <w:rPr>
          <w:rFonts w:ascii="Aptos" w:hAnsi="Aptos"/>
          <w:b/>
          <w:sz w:val="22"/>
          <w:u w:val="single"/>
        </w:rPr>
        <w:t xml:space="preserve"> 100% posterior a la conclusión del servicio integral, previa recepción a entera satisfacción del área requirente, entrega de evidencias y documentación fiscal y contractual correspondiente.</w:t>
      </w:r>
    </w:p>
    <w:p w14:paraId="5E3F1C3D"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“Fecha de prestación</w:t>
      </w:r>
      <w:proofErr w:type="gramStart"/>
      <w:r>
        <w:rPr>
          <w:rFonts w:ascii="Aptos" w:hAnsi="Aptos"/>
          <w:b/>
          <w:sz w:val="22"/>
          <w:u w:val="single"/>
        </w:rPr>
        <w:t>”.-</w:t>
      </w:r>
      <w:proofErr w:type="gramEnd"/>
      <w:r>
        <w:rPr>
          <w:rFonts w:ascii="Aptos" w:hAnsi="Aptos"/>
          <w:b/>
          <w:sz w:val="22"/>
          <w:u w:val="single"/>
        </w:rPr>
        <w:t xml:space="preserve"> 15 y 16 de septiembre de 2026, incluyendo montaje previo, pruebas y desmontaje posterior conforme al ANEXO 3.</w:t>
      </w:r>
    </w:p>
    <w:p w14:paraId="362B33AA"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lastRenderedPageBreak/>
        <w:t>“Modalidad de contrato</w:t>
      </w:r>
      <w:proofErr w:type="gramStart"/>
      <w:r>
        <w:rPr>
          <w:rFonts w:ascii="Aptos" w:hAnsi="Aptos"/>
          <w:b/>
          <w:sz w:val="22"/>
          <w:u w:val="single"/>
        </w:rPr>
        <w:t>”.-</w:t>
      </w:r>
      <w:proofErr w:type="gramEnd"/>
      <w:r>
        <w:rPr>
          <w:rFonts w:ascii="Aptos" w:hAnsi="Aptos"/>
          <w:b/>
          <w:sz w:val="22"/>
          <w:u w:val="single"/>
        </w:rPr>
        <w:t xml:space="preserve"> CERRADO.</w:t>
      </w:r>
    </w:p>
    <w:p w14:paraId="3269E2FD" w14:textId="77777777" w:rsidR="00031495" w:rsidRDefault="0079197F">
      <w:pPr>
        <w:numPr>
          <w:ilvl w:val="0"/>
          <w:numId w:val="7"/>
        </w:numPr>
        <w:jc w:val="both"/>
        <w:rPr>
          <w:rFonts w:ascii="Aptos" w:eastAsia="Aptos" w:hAnsi="Aptos" w:cs="Aptos"/>
          <w:b/>
          <w:bCs/>
          <w:sz w:val="22"/>
          <w:szCs w:val="22"/>
        </w:rPr>
      </w:pPr>
      <w:r>
        <w:rPr>
          <w:rFonts w:ascii="Aptos" w:hAnsi="Aptos"/>
          <w:b/>
          <w:sz w:val="22"/>
          <w:u w:val="single"/>
        </w:rPr>
        <w:t>“Tipo de contrato</w:t>
      </w:r>
      <w:proofErr w:type="gramStart"/>
      <w:r>
        <w:rPr>
          <w:rFonts w:ascii="Aptos" w:hAnsi="Aptos"/>
          <w:b/>
          <w:sz w:val="22"/>
          <w:u w:val="single"/>
        </w:rPr>
        <w:t>”.-</w:t>
      </w:r>
      <w:proofErr w:type="gramEnd"/>
      <w:r>
        <w:rPr>
          <w:rFonts w:ascii="Aptos" w:hAnsi="Aptos"/>
          <w:b/>
          <w:sz w:val="22"/>
          <w:u w:val="single"/>
        </w:rPr>
        <w:t xml:space="preserve"> SERVICIO.</w:t>
      </w:r>
    </w:p>
    <w:p w14:paraId="2335E2C5" w14:textId="77777777" w:rsidR="00031495" w:rsidRDefault="0079197F">
      <w:pPr>
        <w:numPr>
          <w:ilvl w:val="0"/>
          <w:numId w:val="7"/>
        </w:numPr>
        <w:jc w:val="both"/>
        <w:rPr>
          <w:rFonts w:ascii="Aptos" w:eastAsia="Aptos" w:hAnsi="Aptos" w:cs="Aptos"/>
          <w:sz w:val="22"/>
          <w:szCs w:val="22"/>
        </w:rPr>
      </w:pPr>
      <w:r>
        <w:rPr>
          <w:rFonts w:ascii="Aptos" w:hAnsi="Aptos"/>
          <w:b/>
          <w:sz w:val="22"/>
          <w:u w:val="single"/>
        </w:rPr>
        <w:t>“Garantías</w:t>
      </w:r>
      <w:proofErr w:type="gramStart"/>
      <w:r>
        <w:rPr>
          <w:rFonts w:ascii="Aptos" w:hAnsi="Aptos"/>
          <w:b/>
          <w:sz w:val="22"/>
          <w:u w:val="single"/>
        </w:rPr>
        <w:t>”.-</w:t>
      </w:r>
      <w:proofErr w:type="gramEnd"/>
      <w:r>
        <w:rPr>
          <w:rFonts w:ascii="Aptos" w:hAnsi="Aptos"/>
          <w:b/>
          <w:sz w:val="22"/>
          <w:u w:val="single"/>
        </w:rPr>
        <w:t xml:space="preserve"> Garantía de cumplimiento y carta garantía en términos de los ANEXOS 5 y 6 y de las BASES.</w:t>
      </w:r>
    </w:p>
    <w:p w14:paraId="654977C1" w14:textId="77777777" w:rsidR="00031495" w:rsidRDefault="00031495">
      <w:pPr>
        <w:ind w:left="360"/>
        <w:jc w:val="both"/>
        <w:rPr>
          <w:rFonts w:ascii="Aptos" w:eastAsia="Aptos" w:hAnsi="Aptos" w:cs="Aptos"/>
          <w:sz w:val="22"/>
          <w:szCs w:val="22"/>
        </w:rPr>
      </w:pPr>
    </w:p>
    <w:p w14:paraId="4E841F4C" w14:textId="77777777" w:rsidR="00031495" w:rsidRDefault="0079197F">
      <w:pPr>
        <w:ind w:left="360"/>
        <w:jc w:val="both"/>
        <w:rPr>
          <w:rFonts w:ascii="Aptos" w:eastAsia="Aptos" w:hAnsi="Aptos" w:cs="Aptos"/>
          <w:b/>
          <w:bCs/>
          <w:i/>
          <w:iCs/>
          <w:sz w:val="22"/>
          <w:szCs w:val="22"/>
        </w:rPr>
      </w:pPr>
      <w:r>
        <w:rPr>
          <w:rFonts w:ascii="Aptos" w:eastAsia="Aptos" w:hAnsi="Aptos" w:cs="Aptos"/>
          <w:b/>
          <w:bCs/>
          <w:i/>
          <w:iCs/>
          <w:sz w:val="22"/>
          <w:szCs w:val="22"/>
        </w:rPr>
        <w:t>Los “LICITANTES” entregarán sus proposiciones técnicas y económicas en 1 (un) solo sobre cerrado en forma inviolable (de preferencia con cinta), firmado, señalando claramente nombre del participante y número de la Licitación</w:t>
      </w:r>
      <w:r>
        <w:rPr>
          <w:rFonts w:ascii="Aptos" w:eastAsia="Aptos" w:hAnsi="Aptos" w:cs="Aptos"/>
          <w:i/>
          <w:iCs/>
          <w:sz w:val="22"/>
          <w:szCs w:val="22"/>
        </w:rPr>
        <w:t>.</w:t>
      </w:r>
      <w:r>
        <w:br w:type="page"/>
      </w:r>
    </w:p>
    <w:p w14:paraId="3DB18DF0" w14:textId="77777777" w:rsidR="00031495" w:rsidRDefault="00031495">
      <w:pPr>
        <w:jc w:val="center"/>
        <w:rPr>
          <w:rFonts w:ascii="Aptos" w:eastAsia="Aptos" w:hAnsi="Aptos" w:cs="Aptos"/>
          <w:b/>
          <w:bCs/>
          <w:sz w:val="22"/>
          <w:szCs w:val="22"/>
        </w:rPr>
      </w:pPr>
    </w:p>
    <w:p w14:paraId="5F9EF62B" w14:textId="77777777" w:rsidR="00031495" w:rsidRDefault="0079197F">
      <w:pPr>
        <w:jc w:val="center"/>
        <w:rPr>
          <w:rFonts w:ascii="Aptos" w:eastAsia="Aptos" w:hAnsi="Aptos" w:cs="Aptos"/>
          <w:b/>
          <w:bCs/>
          <w:sz w:val="22"/>
          <w:szCs w:val="22"/>
          <w:u w:val="single"/>
        </w:rPr>
      </w:pPr>
      <w:r>
        <w:rPr>
          <w:rFonts w:ascii="Aptos" w:eastAsia="Aptos" w:hAnsi="Aptos" w:cs="Aptos"/>
          <w:b/>
          <w:bCs/>
          <w:sz w:val="22"/>
          <w:szCs w:val="22"/>
        </w:rPr>
        <w:t>ANEXO 2</w:t>
      </w:r>
    </w:p>
    <w:p w14:paraId="7056C27C"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“CALENDARIO DE ACTIVIDADES”</w:t>
      </w:r>
    </w:p>
    <w:p w14:paraId="4B6FFA58"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(ACTOS)</w:t>
      </w:r>
    </w:p>
    <w:tbl>
      <w:tblPr>
        <w:tblStyle w:val="a"/>
        <w:tblW w:w="8822" w:type="dxa"/>
        <w:jc w:val="center"/>
        <w:tblInd w:w="0" w:type="dxa"/>
        <w:tblLayout w:type="fixed"/>
        <w:tblLook w:val="0400" w:firstRow="0" w:lastRow="0" w:firstColumn="0" w:lastColumn="0" w:noHBand="0" w:noVBand="1"/>
      </w:tblPr>
      <w:tblGrid>
        <w:gridCol w:w="2384"/>
        <w:gridCol w:w="1577"/>
        <w:gridCol w:w="792"/>
        <w:gridCol w:w="4069"/>
      </w:tblGrid>
      <w:tr w:rsidR="00031495" w14:paraId="355A285C" w14:textId="77777777">
        <w:trPr>
          <w:trHeight w:val="240"/>
          <w:jc w:val="center"/>
        </w:trPr>
        <w:tc>
          <w:tcPr>
            <w:tcW w:w="2384" w:type="dxa"/>
            <w:tcBorders>
              <w:top w:val="single" w:sz="6" w:space="0" w:color="000000"/>
              <w:left w:val="single" w:sz="6" w:space="0" w:color="000000"/>
              <w:bottom w:val="single" w:sz="6" w:space="0" w:color="000000"/>
              <w:right w:val="single" w:sz="6" w:space="0" w:color="000000"/>
            </w:tcBorders>
            <w:shd w:val="clear" w:color="auto" w:fill="CCCCCC"/>
            <w:vAlign w:val="center"/>
          </w:tcPr>
          <w:p w14:paraId="21E3E002" w14:textId="77777777" w:rsidR="006B0EFD" w:rsidRDefault="00111C2C">
            <w:pPr>
              <w:jc w:val="center"/>
            </w:pPr>
            <w:r>
              <w:rPr>
                <w:rFonts w:ascii="Arial" w:hAnsi="Arial"/>
                <w:b/>
                <w:sz w:val="15"/>
              </w:rPr>
              <w:t>ACTO</w:t>
            </w:r>
          </w:p>
        </w:tc>
        <w:tc>
          <w:tcPr>
            <w:tcW w:w="1577" w:type="dxa"/>
            <w:tcBorders>
              <w:top w:val="single" w:sz="6" w:space="0" w:color="000000"/>
              <w:left w:val="single" w:sz="6" w:space="0" w:color="000000"/>
              <w:bottom w:val="single" w:sz="6" w:space="0" w:color="000000"/>
              <w:right w:val="single" w:sz="6" w:space="0" w:color="000000"/>
            </w:tcBorders>
            <w:vAlign w:val="center"/>
          </w:tcPr>
          <w:p w14:paraId="3E155EA1" w14:textId="77777777" w:rsidR="006B0EFD" w:rsidRDefault="00111C2C">
            <w:pPr>
              <w:jc w:val="center"/>
            </w:pPr>
            <w:r>
              <w:rPr>
                <w:rFonts w:ascii="Arial" w:hAnsi="Arial"/>
                <w:b/>
                <w:sz w:val="15"/>
              </w:rPr>
              <w:t>FECHA</w:t>
            </w:r>
          </w:p>
        </w:tc>
        <w:tc>
          <w:tcPr>
            <w:tcW w:w="792" w:type="dxa"/>
            <w:tcBorders>
              <w:top w:val="single" w:sz="6" w:space="0" w:color="000000"/>
              <w:left w:val="single" w:sz="6" w:space="0" w:color="000000"/>
              <w:bottom w:val="single" w:sz="6" w:space="0" w:color="000000"/>
              <w:right w:val="single" w:sz="6" w:space="0" w:color="000000"/>
            </w:tcBorders>
            <w:shd w:val="clear" w:color="auto" w:fill="CCCCCC"/>
            <w:vAlign w:val="center"/>
          </w:tcPr>
          <w:p w14:paraId="54DC1F47" w14:textId="77777777" w:rsidR="006B0EFD" w:rsidRDefault="00111C2C">
            <w:pPr>
              <w:jc w:val="center"/>
            </w:pPr>
            <w:r>
              <w:rPr>
                <w:rFonts w:ascii="Arial" w:hAnsi="Arial"/>
                <w:b/>
                <w:sz w:val="15"/>
              </w:rPr>
              <w:t>HORA</w:t>
            </w:r>
          </w:p>
        </w:tc>
        <w:tc>
          <w:tcPr>
            <w:tcW w:w="4069" w:type="dxa"/>
            <w:tcBorders>
              <w:top w:val="single" w:sz="6" w:space="0" w:color="000000"/>
              <w:left w:val="single" w:sz="6" w:space="0" w:color="000000"/>
              <w:bottom w:val="single" w:sz="6" w:space="0" w:color="000000"/>
              <w:right w:val="single" w:sz="6" w:space="0" w:color="000000"/>
            </w:tcBorders>
            <w:shd w:val="clear" w:color="auto" w:fill="CCCCCC"/>
            <w:vAlign w:val="center"/>
          </w:tcPr>
          <w:p w14:paraId="1BA8CA00" w14:textId="77777777" w:rsidR="006B0EFD" w:rsidRDefault="00111C2C">
            <w:pPr>
              <w:jc w:val="center"/>
            </w:pPr>
            <w:r>
              <w:rPr>
                <w:rFonts w:ascii="Arial" w:hAnsi="Arial"/>
                <w:b/>
                <w:sz w:val="15"/>
              </w:rPr>
              <w:t>LUGAR</w:t>
            </w:r>
          </w:p>
        </w:tc>
      </w:tr>
      <w:tr w:rsidR="00031495" w14:paraId="411D4B73" w14:textId="77777777">
        <w:trPr>
          <w:trHeight w:val="420"/>
          <w:jc w:val="center"/>
        </w:trPr>
        <w:tc>
          <w:tcPr>
            <w:tcW w:w="2384" w:type="dxa"/>
            <w:tcBorders>
              <w:top w:val="single" w:sz="6" w:space="0" w:color="000000"/>
              <w:left w:val="single" w:sz="6" w:space="0" w:color="000000"/>
              <w:bottom w:val="single" w:sz="4" w:space="0" w:color="000000"/>
              <w:right w:val="single" w:sz="4" w:space="0" w:color="000000"/>
            </w:tcBorders>
            <w:vAlign w:val="center"/>
          </w:tcPr>
          <w:p w14:paraId="5ECB1A67" w14:textId="77777777" w:rsidR="006B0EFD" w:rsidRDefault="00111C2C">
            <w:r>
              <w:rPr>
                <w:rFonts w:ascii="Arial" w:hAnsi="Arial"/>
                <w:sz w:val="16"/>
              </w:rPr>
              <w:t>Publicación de Convocatoria/Bases</w:t>
            </w:r>
          </w:p>
        </w:tc>
        <w:tc>
          <w:tcPr>
            <w:tcW w:w="1577" w:type="dxa"/>
            <w:tcBorders>
              <w:top w:val="single" w:sz="6" w:space="0" w:color="000000"/>
              <w:left w:val="single" w:sz="4" w:space="0" w:color="000000"/>
              <w:bottom w:val="single" w:sz="4" w:space="0" w:color="000000"/>
              <w:right w:val="single" w:sz="4" w:space="0" w:color="000000"/>
            </w:tcBorders>
            <w:vAlign w:val="center"/>
          </w:tcPr>
          <w:p w14:paraId="30C0B81C" w14:textId="77777777" w:rsidR="006B0EFD" w:rsidRDefault="00111C2C">
            <w:pPr>
              <w:jc w:val="center"/>
            </w:pPr>
            <w:r>
              <w:rPr>
                <w:rFonts w:ascii="Arial" w:hAnsi="Arial"/>
                <w:sz w:val="16"/>
              </w:rPr>
              <w:t>31 de agosto de 2026</w:t>
            </w:r>
          </w:p>
        </w:tc>
        <w:tc>
          <w:tcPr>
            <w:tcW w:w="792" w:type="dxa"/>
            <w:tcBorders>
              <w:top w:val="single" w:sz="6" w:space="0" w:color="000000"/>
              <w:left w:val="single" w:sz="4" w:space="0" w:color="000000"/>
              <w:bottom w:val="single" w:sz="4" w:space="0" w:color="000000"/>
              <w:right w:val="single" w:sz="4" w:space="0" w:color="000000"/>
            </w:tcBorders>
            <w:vAlign w:val="center"/>
          </w:tcPr>
          <w:p w14:paraId="6C63EA14" w14:textId="77777777" w:rsidR="006B0EFD" w:rsidRDefault="00111C2C">
            <w:pPr>
              <w:jc w:val="center"/>
            </w:pPr>
            <w:r>
              <w:rPr>
                <w:rFonts w:ascii="Arial" w:hAnsi="Arial"/>
                <w:sz w:val="16"/>
              </w:rPr>
              <w:t>No aplica</w:t>
            </w:r>
          </w:p>
        </w:tc>
        <w:tc>
          <w:tcPr>
            <w:tcW w:w="4069" w:type="dxa"/>
            <w:tcBorders>
              <w:top w:val="single" w:sz="6" w:space="0" w:color="000000"/>
              <w:left w:val="single" w:sz="4" w:space="0" w:color="000000"/>
              <w:bottom w:val="single" w:sz="4" w:space="0" w:color="000000"/>
              <w:right w:val="single" w:sz="6" w:space="0" w:color="000000"/>
            </w:tcBorders>
            <w:vAlign w:val="center"/>
          </w:tcPr>
          <w:p w14:paraId="5017EE49" w14:textId="77777777" w:rsidR="006B0EFD" w:rsidRDefault="00111C2C">
            <w:r>
              <w:rPr>
                <w:rFonts w:ascii="Arial" w:hAnsi="Arial"/>
                <w:sz w:val="16"/>
              </w:rPr>
              <w:t>Portal WEB del “IVC” y, en su caso, SECG.</w:t>
            </w:r>
          </w:p>
        </w:tc>
      </w:tr>
      <w:tr w:rsidR="00031495" w14:paraId="165AC855" w14:textId="77777777">
        <w:trPr>
          <w:trHeight w:val="417"/>
          <w:jc w:val="center"/>
        </w:trPr>
        <w:tc>
          <w:tcPr>
            <w:tcW w:w="2384" w:type="dxa"/>
            <w:tcBorders>
              <w:top w:val="single" w:sz="6" w:space="0" w:color="000000"/>
              <w:left w:val="single" w:sz="6" w:space="0" w:color="000000"/>
              <w:bottom w:val="single" w:sz="4" w:space="0" w:color="000000"/>
              <w:right w:val="single" w:sz="4" w:space="0" w:color="000000"/>
            </w:tcBorders>
            <w:vAlign w:val="center"/>
          </w:tcPr>
          <w:p w14:paraId="1BE447F5" w14:textId="77777777" w:rsidR="006B0EFD" w:rsidRDefault="00111C2C">
            <w:r>
              <w:rPr>
                <w:rFonts w:ascii="Arial" w:hAnsi="Arial"/>
                <w:sz w:val="16"/>
              </w:rPr>
              <w:t>Visita de Campo y/o Prueba de Jarras y/o entrega de información.</w:t>
            </w:r>
          </w:p>
        </w:tc>
        <w:tc>
          <w:tcPr>
            <w:tcW w:w="1577" w:type="dxa"/>
            <w:tcBorders>
              <w:top w:val="single" w:sz="6" w:space="0" w:color="000000"/>
              <w:left w:val="single" w:sz="4" w:space="0" w:color="000000"/>
              <w:bottom w:val="single" w:sz="4" w:space="0" w:color="000000"/>
              <w:right w:val="single" w:sz="4" w:space="0" w:color="000000"/>
            </w:tcBorders>
            <w:vAlign w:val="center"/>
          </w:tcPr>
          <w:p w14:paraId="1FA938EE" w14:textId="77777777" w:rsidR="006B0EFD" w:rsidRDefault="00111C2C">
            <w:pPr>
              <w:jc w:val="center"/>
            </w:pPr>
            <w:r>
              <w:rPr>
                <w:rFonts w:ascii="Arial" w:hAnsi="Arial"/>
                <w:sz w:val="16"/>
              </w:rPr>
              <w:t>No aplica</w:t>
            </w:r>
          </w:p>
        </w:tc>
        <w:tc>
          <w:tcPr>
            <w:tcW w:w="792" w:type="dxa"/>
            <w:tcBorders>
              <w:top w:val="single" w:sz="4" w:space="0" w:color="000000"/>
              <w:left w:val="single" w:sz="4" w:space="0" w:color="000000"/>
              <w:bottom w:val="single" w:sz="4" w:space="0" w:color="000000"/>
              <w:right w:val="single" w:sz="4" w:space="0" w:color="000000"/>
            </w:tcBorders>
            <w:vAlign w:val="center"/>
          </w:tcPr>
          <w:p w14:paraId="39F9BB68" w14:textId="77777777" w:rsidR="006B0EFD" w:rsidRDefault="00111C2C">
            <w:pPr>
              <w:jc w:val="center"/>
            </w:pPr>
            <w:r>
              <w:rPr>
                <w:rFonts w:ascii="Arial" w:hAnsi="Arial"/>
                <w:sz w:val="16"/>
              </w:rPr>
              <w:t>No aplica</w:t>
            </w:r>
          </w:p>
        </w:tc>
        <w:tc>
          <w:tcPr>
            <w:tcW w:w="4069" w:type="dxa"/>
            <w:tcBorders>
              <w:top w:val="single" w:sz="6" w:space="0" w:color="000000"/>
              <w:left w:val="single" w:sz="4" w:space="0" w:color="000000"/>
              <w:bottom w:val="single" w:sz="4" w:space="0" w:color="000000"/>
              <w:right w:val="single" w:sz="6" w:space="0" w:color="000000"/>
            </w:tcBorders>
            <w:vAlign w:val="center"/>
          </w:tcPr>
          <w:p w14:paraId="3C97606B" w14:textId="77777777" w:rsidR="006B0EFD" w:rsidRDefault="00111C2C">
            <w:r>
              <w:rPr>
                <w:rFonts w:ascii="Arial" w:hAnsi="Arial"/>
                <w:sz w:val="16"/>
              </w:rPr>
              <w:t>No aplica</w:t>
            </w:r>
          </w:p>
        </w:tc>
      </w:tr>
      <w:tr w:rsidR="00031495" w14:paraId="7A09797A" w14:textId="77777777">
        <w:trPr>
          <w:trHeight w:val="960"/>
          <w:jc w:val="center"/>
        </w:trPr>
        <w:tc>
          <w:tcPr>
            <w:tcW w:w="2384" w:type="dxa"/>
            <w:tcBorders>
              <w:top w:val="single" w:sz="6" w:space="0" w:color="000000"/>
              <w:left w:val="single" w:sz="6" w:space="0" w:color="000000"/>
              <w:bottom w:val="single" w:sz="4" w:space="0" w:color="000000"/>
              <w:right w:val="single" w:sz="4" w:space="0" w:color="000000"/>
            </w:tcBorders>
            <w:vAlign w:val="center"/>
          </w:tcPr>
          <w:p w14:paraId="33C42817" w14:textId="77777777" w:rsidR="006B0EFD" w:rsidRDefault="00111C2C">
            <w:r>
              <w:rPr>
                <w:rFonts w:ascii="Arial" w:hAnsi="Arial"/>
                <w:sz w:val="16"/>
              </w:rPr>
              <w:t>Recepción de preguntas para Junta Aclaratoria</w:t>
            </w:r>
          </w:p>
        </w:tc>
        <w:tc>
          <w:tcPr>
            <w:tcW w:w="1577" w:type="dxa"/>
            <w:tcBorders>
              <w:top w:val="single" w:sz="6" w:space="0" w:color="000000"/>
              <w:left w:val="single" w:sz="4" w:space="0" w:color="000000"/>
              <w:bottom w:val="single" w:sz="4" w:space="0" w:color="000000"/>
              <w:right w:val="single" w:sz="4" w:space="0" w:color="000000"/>
            </w:tcBorders>
            <w:vAlign w:val="center"/>
          </w:tcPr>
          <w:p w14:paraId="0742D193" w14:textId="77777777" w:rsidR="006B0EFD" w:rsidRDefault="00111C2C">
            <w:pPr>
              <w:jc w:val="center"/>
            </w:pPr>
            <w:r>
              <w:rPr>
                <w:rFonts w:ascii="Arial" w:hAnsi="Arial"/>
                <w:sz w:val="16"/>
              </w:rPr>
              <w:t>04 de septiembre de 2026</w:t>
            </w:r>
          </w:p>
        </w:tc>
        <w:tc>
          <w:tcPr>
            <w:tcW w:w="792" w:type="dxa"/>
            <w:tcBorders>
              <w:top w:val="single" w:sz="6" w:space="0" w:color="000000"/>
              <w:left w:val="single" w:sz="4" w:space="0" w:color="000000"/>
              <w:bottom w:val="single" w:sz="4" w:space="0" w:color="000000"/>
              <w:right w:val="single" w:sz="4" w:space="0" w:color="000000"/>
            </w:tcBorders>
            <w:vAlign w:val="center"/>
          </w:tcPr>
          <w:p w14:paraId="296EB85D" w14:textId="77777777" w:rsidR="006B0EFD" w:rsidRDefault="00111C2C">
            <w:pPr>
              <w:jc w:val="center"/>
            </w:pPr>
            <w:r>
              <w:rPr>
                <w:rFonts w:ascii="Arial" w:hAnsi="Arial"/>
                <w:sz w:val="16"/>
              </w:rPr>
              <w:t>Hasta las 10:00 horas</w:t>
            </w:r>
          </w:p>
        </w:tc>
        <w:tc>
          <w:tcPr>
            <w:tcW w:w="4069" w:type="dxa"/>
            <w:tcBorders>
              <w:top w:val="single" w:sz="6" w:space="0" w:color="000000"/>
              <w:left w:val="single" w:sz="4" w:space="0" w:color="000000"/>
              <w:bottom w:val="single" w:sz="4" w:space="0" w:color="000000"/>
              <w:right w:val="single" w:sz="6" w:space="0" w:color="000000"/>
            </w:tcBorders>
            <w:vAlign w:val="center"/>
          </w:tcPr>
          <w:p w14:paraId="17A397F6" w14:textId="77777777" w:rsidR="006B0EFD" w:rsidRDefault="00111C2C">
            <w:r>
              <w:rPr>
                <w:rFonts w:ascii="Arial" w:hAnsi="Arial"/>
                <w:sz w:val="16"/>
              </w:rPr>
              <w:t>A través del SECG y/o en el “DOMICILIO” y/o por el correo electrónico instituto.cultura@puertovallarta.gob.mx.</w:t>
            </w:r>
          </w:p>
        </w:tc>
      </w:tr>
      <w:tr w:rsidR="00031495" w14:paraId="60CAFD05" w14:textId="77777777">
        <w:trPr>
          <w:trHeight w:val="460"/>
          <w:jc w:val="center"/>
        </w:trPr>
        <w:tc>
          <w:tcPr>
            <w:tcW w:w="2384" w:type="dxa"/>
            <w:tcBorders>
              <w:top w:val="single" w:sz="6" w:space="0" w:color="000000"/>
              <w:left w:val="single" w:sz="6" w:space="0" w:color="000000"/>
              <w:bottom w:val="single" w:sz="4" w:space="0" w:color="000000"/>
              <w:right w:val="single" w:sz="4" w:space="0" w:color="000000"/>
            </w:tcBorders>
            <w:vAlign w:val="center"/>
          </w:tcPr>
          <w:p w14:paraId="5886379A" w14:textId="77777777" w:rsidR="006B0EFD" w:rsidRDefault="00111C2C">
            <w:r>
              <w:rPr>
                <w:rFonts w:ascii="Arial" w:hAnsi="Arial"/>
                <w:sz w:val="16"/>
              </w:rPr>
              <w:t>Acto de Junta Aclaratoria</w:t>
            </w:r>
          </w:p>
        </w:tc>
        <w:tc>
          <w:tcPr>
            <w:tcW w:w="1577" w:type="dxa"/>
            <w:tcBorders>
              <w:top w:val="single" w:sz="6" w:space="0" w:color="000000"/>
              <w:left w:val="single" w:sz="4" w:space="0" w:color="000000"/>
              <w:bottom w:val="single" w:sz="4" w:space="0" w:color="000000"/>
              <w:right w:val="single" w:sz="4" w:space="0" w:color="000000"/>
            </w:tcBorders>
            <w:vAlign w:val="center"/>
          </w:tcPr>
          <w:p w14:paraId="300FF992" w14:textId="77777777" w:rsidR="006B0EFD" w:rsidRDefault="00111C2C">
            <w:pPr>
              <w:jc w:val="center"/>
            </w:pPr>
            <w:r>
              <w:rPr>
                <w:rFonts w:ascii="Arial" w:hAnsi="Arial"/>
                <w:sz w:val="16"/>
              </w:rPr>
              <w:t>07 de septiembre de 2026</w:t>
            </w:r>
          </w:p>
        </w:tc>
        <w:tc>
          <w:tcPr>
            <w:tcW w:w="792" w:type="dxa"/>
            <w:tcBorders>
              <w:top w:val="single" w:sz="6" w:space="0" w:color="000000"/>
              <w:left w:val="single" w:sz="4" w:space="0" w:color="000000"/>
              <w:bottom w:val="single" w:sz="4" w:space="0" w:color="000000"/>
              <w:right w:val="single" w:sz="4" w:space="0" w:color="000000"/>
            </w:tcBorders>
            <w:vAlign w:val="center"/>
          </w:tcPr>
          <w:p w14:paraId="6FE61BB8" w14:textId="77777777" w:rsidR="006B0EFD" w:rsidRDefault="00111C2C">
            <w:pPr>
              <w:jc w:val="center"/>
            </w:pPr>
            <w:r>
              <w:rPr>
                <w:rFonts w:ascii="Arial" w:hAnsi="Arial"/>
                <w:sz w:val="16"/>
              </w:rPr>
              <w:t>11:00 horas</w:t>
            </w:r>
          </w:p>
        </w:tc>
        <w:tc>
          <w:tcPr>
            <w:tcW w:w="4069" w:type="dxa"/>
            <w:tcBorders>
              <w:top w:val="single" w:sz="6" w:space="0" w:color="000000"/>
              <w:left w:val="single" w:sz="4" w:space="0" w:color="000000"/>
              <w:bottom w:val="single" w:sz="4" w:space="0" w:color="000000"/>
              <w:right w:val="single" w:sz="6" w:space="0" w:color="000000"/>
            </w:tcBorders>
            <w:vAlign w:val="center"/>
          </w:tcPr>
          <w:p w14:paraId="69C25F32" w14:textId="77777777" w:rsidR="006B0EFD" w:rsidRDefault="00111C2C">
            <w:r>
              <w:rPr>
                <w:rFonts w:ascii="Arial" w:hAnsi="Arial"/>
                <w:sz w:val="16"/>
              </w:rPr>
              <w:t>En el Auditorio del Instituto, calle Aquiles Serdán número 437, interior 38, colonia Emiliano Zapata, C. P. 48380, Puerto Vallarta, Jalisco.</w:t>
            </w:r>
          </w:p>
        </w:tc>
      </w:tr>
      <w:tr w:rsidR="00031495" w14:paraId="73061874" w14:textId="77777777">
        <w:trPr>
          <w:trHeight w:val="600"/>
          <w:jc w:val="center"/>
        </w:trPr>
        <w:tc>
          <w:tcPr>
            <w:tcW w:w="2384" w:type="dxa"/>
            <w:tcBorders>
              <w:top w:val="single" w:sz="4" w:space="0" w:color="000000"/>
              <w:left w:val="single" w:sz="6" w:space="0" w:color="000000"/>
              <w:bottom w:val="single" w:sz="4" w:space="0" w:color="000000"/>
              <w:right w:val="single" w:sz="4" w:space="0" w:color="000000"/>
            </w:tcBorders>
            <w:vAlign w:val="center"/>
          </w:tcPr>
          <w:p w14:paraId="66598C52" w14:textId="77777777" w:rsidR="006B0EFD" w:rsidRDefault="00111C2C">
            <w:r>
              <w:rPr>
                <w:rFonts w:ascii="Arial" w:hAnsi="Arial"/>
                <w:sz w:val="16"/>
              </w:rPr>
              <w:t>Acto de Presentación y Apertura de Proposiciones.</w:t>
            </w:r>
          </w:p>
        </w:tc>
        <w:tc>
          <w:tcPr>
            <w:tcW w:w="1577" w:type="dxa"/>
            <w:tcBorders>
              <w:top w:val="single" w:sz="6" w:space="0" w:color="000000"/>
              <w:left w:val="single" w:sz="4" w:space="0" w:color="000000"/>
              <w:bottom w:val="single" w:sz="4" w:space="0" w:color="000000"/>
              <w:right w:val="single" w:sz="4" w:space="0" w:color="000000"/>
            </w:tcBorders>
            <w:vAlign w:val="center"/>
          </w:tcPr>
          <w:p w14:paraId="14690806" w14:textId="77777777" w:rsidR="006B0EFD" w:rsidRDefault="00111C2C">
            <w:pPr>
              <w:jc w:val="center"/>
            </w:pPr>
            <w:r>
              <w:rPr>
                <w:rFonts w:ascii="Arial" w:hAnsi="Arial"/>
                <w:sz w:val="16"/>
              </w:rPr>
              <w:t>10 de septiembre de 2026</w:t>
            </w:r>
          </w:p>
        </w:tc>
        <w:tc>
          <w:tcPr>
            <w:tcW w:w="792" w:type="dxa"/>
            <w:tcBorders>
              <w:top w:val="single" w:sz="6" w:space="0" w:color="000000"/>
              <w:left w:val="single" w:sz="4" w:space="0" w:color="000000"/>
              <w:bottom w:val="single" w:sz="4" w:space="0" w:color="000000"/>
              <w:right w:val="single" w:sz="4" w:space="0" w:color="000000"/>
            </w:tcBorders>
            <w:vAlign w:val="center"/>
          </w:tcPr>
          <w:p w14:paraId="1C6586AE" w14:textId="77777777" w:rsidR="006B0EFD" w:rsidRDefault="00111C2C">
            <w:pPr>
              <w:jc w:val="center"/>
            </w:pPr>
            <w:r>
              <w:rPr>
                <w:rFonts w:ascii="Arial" w:hAnsi="Arial"/>
                <w:sz w:val="16"/>
              </w:rPr>
              <w:t>11:00 horas</w:t>
            </w:r>
          </w:p>
        </w:tc>
        <w:tc>
          <w:tcPr>
            <w:tcW w:w="4069" w:type="dxa"/>
            <w:tcBorders>
              <w:top w:val="single" w:sz="4" w:space="0" w:color="000000"/>
              <w:left w:val="single" w:sz="4" w:space="0" w:color="000000"/>
              <w:bottom w:val="single" w:sz="4" w:space="0" w:color="000000"/>
              <w:right w:val="single" w:sz="6" w:space="0" w:color="000000"/>
            </w:tcBorders>
            <w:vAlign w:val="center"/>
          </w:tcPr>
          <w:p w14:paraId="7DEC7309" w14:textId="77777777" w:rsidR="006B0EFD" w:rsidRDefault="00111C2C">
            <w:r>
              <w:rPr>
                <w:rFonts w:ascii="Arial" w:hAnsi="Arial"/>
                <w:sz w:val="16"/>
              </w:rPr>
              <w:t>En el Auditorio del Instituto, calle Aquiles Serdán número 437, interior 38, colonia Emiliano Zapata, C. P. 48380, Puerto Vallarta, Jalisco.</w:t>
            </w:r>
          </w:p>
        </w:tc>
      </w:tr>
      <w:tr w:rsidR="00031495" w14:paraId="65AD3A50" w14:textId="77777777">
        <w:trPr>
          <w:trHeight w:val="460"/>
          <w:jc w:val="center"/>
        </w:trPr>
        <w:tc>
          <w:tcPr>
            <w:tcW w:w="2384" w:type="dxa"/>
            <w:tcBorders>
              <w:top w:val="single" w:sz="4" w:space="0" w:color="000000"/>
              <w:left w:val="single" w:sz="6" w:space="0" w:color="000000"/>
              <w:bottom w:val="single" w:sz="4" w:space="0" w:color="000000"/>
              <w:right w:val="single" w:sz="4" w:space="0" w:color="000000"/>
            </w:tcBorders>
            <w:vAlign w:val="center"/>
          </w:tcPr>
          <w:p w14:paraId="4BE50177" w14:textId="77777777" w:rsidR="006B0EFD" w:rsidRDefault="00111C2C">
            <w:r>
              <w:rPr>
                <w:rFonts w:ascii="Arial" w:hAnsi="Arial"/>
                <w:sz w:val="16"/>
              </w:rPr>
              <w:t>Fallo de la convocatoria.</w:t>
            </w:r>
          </w:p>
        </w:tc>
        <w:tc>
          <w:tcPr>
            <w:tcW w:w="1577" w:type="dxa"/>
            <w:tcBorders>
              <w:top w:val="single" w:sz="6" w:space="0" w:color="000000"/>
              <w:left w:val="single" w:sz="4" w:space="0" w:color="000000"/>
              <w:bottom w:val="single" w:sz="6" w:space="0" w:color="000000"/>
              <w:right w:val="single" w:sz="4" w:space="0" w:color="000000"/>
            </w:tcBorders>
            <w:vAlign w:val="center"/>
          </w:tcPr>
          <w:p w14:paraId="2B761EA7" w14:textId="77777777" w:rsidR="006B0EFD" w:rsidRDefault="00111C2C">
            <w:pPr>
              <w:jc w:val="center"/>
            </w:pPr>
            <w:r>
              <w:rPr>
                <w:rFonts w:ascii="Arial" w:hAnsi="Arial"/>
                <w:sz w:val="16"/>
              </w:rPr>
              <w:t>11 de septiembre de 2026</w:t>
            </w:r>
          </w:p>
        </w:tc>
        <w:tc>
          <w:tcPr>
            <w:tcW w:w="792" w:type="dxa"/>
            <w:tcBorders>
              <w:top w:val="single" w:sz="6" w:space="0" w:color="000000"/>
              <w:left w:val="single" w:sz="4" w:space="0" w:color="000000"/>
              <w:bottom w:val="single" w:sz="6" w:space="0" w:color="000000"/>
              <w:right w:val="single" w:sz="4" w:space="0" w:color="000000"/>
            </w:tcBorders>
            <w:vAlign w:val="center"/>
          </w:tcPr>
          <w:p w14:paraId="6D82C023" w14:textId="77777777" w:rsidR="006B0EFD" w:rsidRDefault="00111C2C">
            <w:pPr>
              <w:jc w:val="center"/>
            </w:pPr>
            <w:r>
              <w:rPr>
                <w:rFonts w:ascii="Arial" w:hAnsi="Arial"/>
                <w:sz w:val="16"/>
              </w:rPr>
              <w:t>11:00 horas</w:t>
            </w:r>
          </w:p>
        </w:tc>
        <w:tc>
          <w:tcPr>
            <w:tcW w:w="4069" w:type="dxa"/>
            <w:tcBorders>
              <w:top w:val="single" w:sz="4" w:space="0" w:color="000000"/>
              <w:left w:val="single" w:sz="4" w:space="0" w:color="000000"/>
              <w:bottom w:val="single" w:sz="4" w:space="0" w:color="000000"/>
              <w:right w:val="single" w:sz="6" w:space="0" w:color="000000"/>
            </w:tcBorders>
            <w:vAlign w:val="center"/>
          </w:tcPr>
          <w:p w14:paraId="4C11E5E4" w14:textId="77777777" w:rsidR="006B0EFD" w:rsidRDefault="00111C2C">
            <w:r>
              <w:rPr>
                <w:rFonts w:ascii="Arial" w:hAnsi="Arial"/>
                <w:sz w:val="16"/>
              </w:rPr>
              <w:t>En el Auditorio del Instituto, calle Aquiles Serdán número 437, interior 38, colonia Emiliano Zapata, C. P. 48380, Puerto Vallarta, Jalisco.</w:t>
            </w:r>
          </w:p>
        </w:tc>
      </w:tr>
      <w:tr w:rsidR="00031495" w14:paraId="201E6C84" w14:textId="77777777">
        <w:trPr>
          <w:trHeight w:val="460"/>
          <w:jc w:val="center"/>
        </w:trPr>
        <w:tc>
          <w:tcPr>
            <w:tcW w:w="2384" w:type="dxa"/>
            <w:tcBorders>
              <w:top w:val="single" w:sz="4" w:space="0" w:color="000000"/>
              <w:left w:val="single" w:sz="6" w:space="0" w:color="000000"/>
              <w:bottom w:val="single" w:sz="6" w:space="0" w:color="000000"/>
              <w:right w:val="single" w:sz="4" w:space="0" w:color="000000"/>
            </w:tcBorders>
            <w:vAlign w:val="center"/>
          </w:tcPr>
          <w:p w14:paraId="41A2EAC6" w14:textId="77777777" w:rsidR="006B0EFD" w:rsidRDefault="00111C2C">
            <w:r>
              <w:rPr>
                <w:rFonts w:ascii="Arial" w:hAnsi="Arial"/>
                <w:sz w:val="16"/>
              </w:rPr>
              <w:t>Firma del Contrato.</w:t>
            </w:r>
          </w:p>
        </w:tc>
        <w:tc>
          <w:tcPr>
            <w:tcW w:w="1577" w:type="dxa"/>
            <w:tcBorders>
              <w:top w:val="single" w:sz="6" w:space="0" w:color="000000"/>
              <w:left w:val="single" w:sz="4" w:space="0" w:color="000000"/>
              <w:bottom w:val="single" w:sz="4" w:space="0" w:color="000000"/>
              <w:right w:val="single" w:sz="4" w:space="0" w:color="000000"/>
            </w:tcBorders>
            <w:vAlign w:val="center"/>
          </w:tcPr>
          <w:p w14:paraId="2215945C" w14:textId="77777777" w:rsidR="006B0EFD" w:rsidRDefault="00111C2C">
            <w:pPr>
              <w:jc w:val="center"/>
            </w:pPr>
            <w:r>
              <w:rPr>
                <w:rFonts w:ascii="Arial" w:hAnsi="Arial"/>
                <w:sz w:val="16"/>
              </w:rPr>
              <w:t>A más tardar el 14 de septiembre de 2026</w:t>
            </w:r>
          </w:p>
        </w:tc>
        <w:tc>
          <w:tcPr>
            <w:tcW w:w="792" w:type="dxa"/>
            <w:tcBorders>
              <w:top w:val="single" w:sz="6" w:space="0" w:color="000000"/>
              <w:left w:val="single" w:sz="4" w:space="0" w:color="000000"/>
              <w:bottom w:val="single" w:sz="4" w:space="0" w:color="000000"/>
              <w:right w:val="single" w:sz="4" w:space="0" w:color="000000"/>
            </w:tcBorders>
            <w:vAlign w:val="center"/>
          </w:tcPr>
          <w:p w14:paraId="30E94C83" w14:textId="77777777" w:rsidR="006B0EFD" w:rsidRDefault="00111C2C">
            <w:pPr>
              <w:jc w:val="center"/>
            </w:pPr>
            <w:r>
              <w:rPr>
                <w:rFonts w:ascii="Arial" w:hAnsi="Arial"/>
                <w:sz w:val="14"/>
              </w:rPr>
              <w:t>Según cita</w:t>
            </w:r>
          </w:p>
        </w:tc>
        <w:tc>
          <w:tcPr>
            <w:tcW w:w="4069" w:type="dxa"/>
            <w:tcBorders>
              <w:top w:val="single" w:sz="4" w:space="0" w:color="000000"/>
              <w:left w:val="single" w:sz="4" w:space="0" w:color="000000"/>
              <w:bottom w:val="single" w:sz="6" w:space="0" w:color="000000"/>
              <w:right w:val="single" w:sz="6" w:space="0" w:color="000000"/>
            </w:tcBorders>
            <w:vAlign w:val="center"/>
          </w:tcPr>
          <w:p w14:paraId="0129152F" w14:textId="77777777" w:rsidR="006B0EFD" w:rsidRDefault="00111C2C">
            <w:r>
              <w:rPr>
                <w:rFonts w:ascii="Arial" w:hAnsi="Arial"/>
                <w:sz w:val="13"/>
              </w:rPr>
              <w:t xml:space="preserve">Coordinación Administrativa del IVC, Aquiles Serdán 437, </w:t>
            </w:r>
            <w:proofErr w:type="spellStart"/>
            <w:r>
              <w:rPr>
                <w:rFonts w:ascii="Arial" w:hAnsi="Arial"/>
                <w:sz w:val="13"/>
              </w:rPr>
              <w:t>Int</w:t>
            </w:r>
            <w:proofErr w:type="spellEnd"/>
            <w:r>
              <w:rPr>
                <w:rFonts w:ascii="Arial" w:hAnsi="Arial"/>
                <w:sz w:val="13"/>
              </w:rPr>
              <w:t>. 38, Puerto Vallarta, Jalisco.</w:t>
            </w:r>
          </w:p>
        </w:tc>
      </w:tr>
    </w:tbl>
    <w:p w14:paraId="4A35BF86" w14:textId="77777777" w:rsidR="00031495" w:rsidRDefault="00031495">
      <w:pPr>
        <w:rPr>
          <w:rFonts w:ascii="Aptos" w:eastAsia="Aptos" w:hAnsi="Aptos" w:cs="Aptos"/>
          <w:b/>
          <w:bCs/>
          <w:sz w:val="22"/>
          <w:szCs w:val="22"/>
        </w:rPr>
      </w:pPr>
    </w:p>
    <w:p w14:paraId="0B01462C" w14:textId="77777777" w:rsidR="00031495" w:rsidRDefault="00031495">
      <w:pPr>
        <w:jc w:val="center"/>
        <w:rPr>
          <w:rFonts w:ascii="Aptos" w:eastAsia="Aptos" w:hAnsi="Aptos" w:cs="Aptos"/>
          <w:b/>
          <w:bCs/>
          <w:sz w:val="22"/>
          <w:szCs w:val="22"/>
        </w:rPr>
      </w:pPr>
    </w:p>
    <w:p w14:paraId="4AEDB08B" w14:textId="77777777" w:rsidR="00031495" w:rsidRDefault="00031495">
      <w:pPr>
        <w:jc w:val="center"/>
        <w:rPr>
          <w:rFonts w:ascii="Aptos" w:eastAsia="Aptos" w:hAnsi="Aptos" w:cs="Aptos"/>
          <w:b/>
          <w:bCs/>
          <w:sz w:val="22"/>
          <w:szCs w:val="22"/>
        </w:rPr>
      </w:pPr>
    </w:p>
    <w:p w14:paraId="51FE05C9" w14:textId="77777777" w:rsidR="00F869A4" w:rsidRDefault="00F869A4">
      <w:pPr>
        <w:jc w:val="center"/>
        <w:rPr>
          <w:rFonts w:ascii="Aptos" w:eastAsia="Aptos" w:hAnsi="Aptos" w:cs="Aptos"/>
          <w:b/>
          <w:bCs/>
          <w:sz w:val="22"/>
          <w:szCs w:val="22"/>
        </w:rPr>
      </w:pPr>
    </w:p>
    <w:p w14:paraId="0326A748" w14:textId="77777777" w:rsidR="00F869A4" w:rsidRDefault="00F869A4">
      <w:pPr>
        <w:jc w:val="center"/>
        <w:rPr>
          <w:rFonts w:ascii="Aptos" w:eastAsia="Aptos" w:hAnsi="Aptos" w:cs="Aptos"/>
          <w:b/>
          <w:bCs/>
          <w:sz w:val="22"/>
          <w:szCs w:val="22"/>
        </w:rPr>
      </w:pPr>
    </w:p>
    <w:p w14:paraId="0CC84A8B" w14:textId="77777777" w:rsidR="00F869A4" w:rsidRDefault="00F869A4">
      <w:pPr>
        <w:jc w:val="center"/>
        <w:rPr>
          <w:rFonts w:ascii="Aptos" w:eastAsia="Aptos" w:hAnsi="Aptos" w:cs="Aptos"/>
          <w:b/>
          <w:bCs/>
          <w:sz w:val="22"/>
          <w:szCs w:val="22"/>
        </w:rPr>
      </w:pPr>
    </w:p>
    <w:p w14:paraId="10313168" w14:textId="77777777" w:rsidR="00F869A4" w:rsidRDefault="00F869A4">
      <w:pPr>
        <w:jc w:val="center"/>
        <w:rPr>
          <w:rFonts w:ascii="Aptos" w:eastAsia="Aptos" w:hAnsi="Aptos" w:cs="Aptos"/>
          <w:b/>
          <w:bCs/>
          <w:sz w:val="22"/>
          <w:szCs w:val="22"/>
        </w:rPr>
      </w:pPr>
    </w:p>
    <w:p w14:paraId="3DAF3745" w14:textId="77777777" w:rsidR="00F869A4" w:rsidRDefault="00F869A4">
      <w:pPr>
        <w:jc w:val="center"/>
        <w:rPr>
          <w:rFonts w:ascii="Aptos" w:eastAsia="Aptos" w:hAnsi="Aptos" w:cs="Aptos"/>
          <w:b/>
          <w:bCs/>
          <w:sz w:val="22"/>
          <w:szCs w:val="22"/>
        </w:rPr>
      </w:pPr>
    </w:p>
    <w:p w14:paraId="36E37536" w14:textId="77777777" w:rsidR="00F869A4" w:rsidRDefault="00F869A4">
      <w:pPr>
        <w:jc w:val="center"/>
        <w:rPr>
          <w:rFonts w:ascii="Aptos" w:eastAsia="Aptos" w:hAnsi="Aptos" w:cs="Aptos"/>
          <w:b/>
          <w:bCs/>
          <w:sz w:val="22"/>
          <w:szCs w:val="22"/>
        </w:rPr>
      </w:pPr>
    </w:p>
    <w:p w14:paraId="5FA2B6B9" w14:textId="77777777" w:rsidR="00F869A4" w:rsidRDefault="00F869A4">
      <w:pPr>
        <w:jc w:val="center"/>
        <w:rPr>
          <w:rFonts w:ascii="Aptos" w:eastAsia="Aptos" w:hAnsi="Aptos" w:cs="Aptos"/>
          <w:b/>
          <w:bCs/>
          <w:sz w:val="22"/>
          <w:szCs w:val="22"/>
        </w:rPr>
      </w:pPr>
    </w:p>
    <w:p w14:paraId="046E74FA" w14:textId="77777777" w:rsidR="00F869A4" w:rsidRDefault="00F869A4">
      <w:pPr>
        <w:jc w:val="center"/>
        <w:rPr>
          <w:rFonts w:ascii="Aptos" w:eastAsia="Aptos" w:hAnsi="Aptos" w:cs="Aptos"/>
          <w:b/>
          <w:bCs/>
          <w:sz w:val="22"/>
          <w:szCs w:val="22"/>
        </w:rPr>
      </w:pPr>
    </w:p>
    <w:p w14:paraId="016913F8" w14:textId="77777777" w:rsidR="00F869A4" w:rsidRDefault="00F869A4">
      <w:pPr>
        <w:jc w:val="center"/>
        <w:rPr>
          <w:rFonts w:ascii="Aptos" w:eastAsia="Aptos" w:hAnsi="Aptos" w:cs="Aptos"/>
          <w:b/>
          <w:bCs/>
          <w:sz w:val="22"/>
          <w:szCs w:val="22"/>
        </w:rPr>
      </w:pPr>
    </w:p>
    <w:p w14:paraId="3BEFF52B" w14:textId="77777777" w:rsidR="00F869A4" w:rsidRDefault="00F869A4">
      <w:pPr>
        <w:jc w:val="center"/>
        <w:rPr>
          <w:rFonts w:ascii="Aptos" w:eastAsia="Aptos" w:hAnsi="Aptos" w:cs="Aptos"/>
          <w:b/>
          <w:bCs/>
          <w:sz w:val="22"/>
          <w:szCs w:val="22"/>
        </w:rPr>
      </w:pPr>
    </w:p>
    <w:p w14:paraId="510996D9" w14:textId="77777777" w:rsidR="00F869A4" w:rsidRDefault="00F869A4">
      <w:pPr>
        <w:jc w:val="center"/>
        <w:rPr>
          <w:rFonts w:ascii="Aptos" w:eastAsia="Aptos" w:hAnsi="Aptos" w:cs="Aptos"/>
          <w:b/>
          <w:bCs/>
          <w:sz w:val="22"/>
          <w:szCs w:val="22"/>
        </w:rPr>
      </w:pPr>
    </w:p>
    <w:p w14:paraId="56617291" w14:textId="77777777" w:rsidR="00F869A4" w:rsidRDefault="00F869A4">
      <w:pPr>
        <w:jc w:val="center"/>
        <w:rPr>
          <w:rFonts w:ascii="Aptos" w:eastAsia="Aptos" w:hAnsi="Aptos" w:cs="Aptos"/>
          <w:b/>
          <w:bCs/>
          <w:sz w:val="22"/>
          <w:szCs w:val="22"/>
        </w:rPr>
      </w:pPr>
    </w:p>
    <w:p w14:paraId="6C884646" w14:textId="77777777" w:rsidR="00F869A4" w:rsidRDefault="00F869A4">
      <w:pPr>
        <w:jc w:val="center"/>
        <w:rPr>
          <w:rFonts w:ascii="Aptos" w:eastAsia="Aptos" w:hAnsi="Aptos" w:cs="Aptos"/>
          <w:b/>
          <w:bCs/>
          <w:sz w:val="22"/>
          <w:szCs w:val="22"/>
        </w:rPr>
      </w:pPr>
    </w:p>
    <w:p w14:paraId="7B8C7BBC" w14:textId="77777777" w:rsidR="00F869A4" w:rsidRDefault="00F869A4">
      <w:pPr>
        <w:jc w:val="center"/>
        <w:rPr>
          <w:rFonts w:ascii="Aptos" w:eastAsia="Aptos" w:hAnsi="Aptos" w:cs="Aptos"/>
          <w:b/>
          <w:bCs/>
          <w:sz w:val="22"/>
          <w:szCs w:val="22"/>
        </w:rPr>
      </w:pPr>
    </w:p>
    <w:p w14:paraId="1076C952" w14:textId="77777777" w:rsidR="00F869A4" w:rsidRDefault="00F869A4">
      <w:pPr>
        <w:jc w:val="center"/>
        <w:rPr>
          <w:rFonts w:ascii="Aptos" w:eastAsia="Aptos" w:hAnsi="Aptos" w:cs="Aptos"/>
          <w:b/>
          <w:bCs/>
          <w:sz w:val="22"/>
          <w:szCs w:val="22"/>
        </w:rPr>
      </w:pPr>
    </w:p>
    <w:p w14:paraId="3F0E6020" w14:textId="77777777" w:rsidR="00F869A4" w:rsidRDefault="00F869A4">
      <w:pPr>
        <w:jc w:val="center"/>
        <w:rPr>
          <w:rFonts w:ascii="Aptos" w:eastAsia="Aptos" w:hAnsi="Aptos" w:cs="Aptos"/>
          <w:b/>
          <w:bCs/>
          <w:sz w:val="22"/>
          <w:szCs w:val="22"/>
        </w:rPr>
      </w:pPr>
    </w:p>
    <w:p w14:paraId="4EC7510C" w14:textId="77777777" w:rsidR="00F869A4" w:rsidRDefault="00F869A4">
      <w:pPr>
        <w:jc w:val="center"/>
        <w:rPr>
          <w:rFonts w:ascii="Aptos" w:eastAsia="Aptos" w:hAnsi="Aptos" w:cs="Aptos"/>
          <w:b/>
          <w:bCs/>
          <w:sz w:val="22"/>
          <w:szCs w:val="22"/>
        </w:rPr>
      </w:pPr>
    </w:p>
    <w:p w14:paraId="0E0869AD" w14:textId="77777777" w:rsidR="00F869A4" w:rsidRDefault="00F869A4">
      <w:pPr>
        <w:jc w:val="center"/>
        <w:rPr>
          <w:rFonts w:ascii="Aptos" w:eastAsia="Aptos" w:hAnsi="Aptos" w:cs="Aptos"/>
          <w:b/>
          <w:bCs/>
          <w:sz w:val="22"/>
          <w:szCs w:val="22"/>
        </w:rPr>
      </w:pPr>
    </w:p>
    <w:p w14:paraId="43AAC237" w14:textId="77777777" w:rsidR="00F869A4" w:rsidRDefault="00F869A4">
      <w:pPr>
        <w:jc w:val="center"/>
        <w:rPr>
          <w:rFonts w:ascii="Aptos" w:eastAsia="Aptos" w:hAnsi="Aptos" w:cs="Aptos"/>
          <w:b/>
          <w:bCs/>
          <w:sz w:val="22"/>
          <w:szCs w:val="22"/>
        </w:rPr>
      </w:pPr>
    </w:p>
    <w:p w14:paraId="023E85F8" w14:textId="77777777" w:rsidR="00F869A4" w:rsidRDefault="00F869A4">
      <w:pPr>
        <w:jc w:val="center"/>
        <w:rPr>
          <w:rFonts w:ascii="Aptos" w:eastAsia="Aptos" w:hAnsi="Aptos" w:cs="Aptos"/>
          <w:b/>
          <w:bCs/>
          <w:sz w:val="22"/>
          <w:szCs w:val="22"/>
        </w:rPr>
      </w:pPr>
    </w:p>
    <w:p w14:paraId="062ACD30" w14:textId="77777777" w:rsidR="00F869A4" w:rsidRDefault="00F869A4">
      <w:pPr>
        <w:jc w:val="center"/>
        <w:rPr>
          <w:rFonts w:ascii="Aptos" w:eastAsia="Aptos" w:hAnsi="Aptos" w:cs="Aptos"/>
          <w:b/>
          <w:bCs/>
          <w:sz w:val="22"/>
          <w:szCs w:val="22"/>
        </w:rPr>
      </w:pPr>
    </w:p>
    <w:p w14:paraId="48865391" w14:textId="77777777" w:rsidR="00F869A4" w:rsidRDefault="00F869A4">
      <w:pPr>
        <w:jc w:val="center"/>
        <w:rPr>
          <w:rFonts w:ascii="Aptos" w:eastAsia="Aptos" w:hAnsi="Aptos" w:cs="Aptos"/>
          <w:b/>
          <w:bCs/>
          <w:sz w:val="22"/>
          <w:szCs w:val="22"/>
        </w:rPr>
      </w:pPr>
    </w:p>
    <w:p w14:paraId="1B9AA4EE" w14:textId="77777777" w:rsidR="00031495" w:rsidRDefault="00031495">
      <w:pPr>
        <w:jc w:val="center"/>
        <w:rPr>
          <w:rFonts w:ascii="Aptos" w:eastAsia="Aptos" w:hAnsi="Aptos" w:cs="Aptos"/>
          <w:b/>
          <w:bCs/>
          <w:sz w:val="22"/>
          <w:szCs w:val="22"/>
        </w:rPr>
      </w:pPr>
    </w:p>
    <w:p w14:paraId="16B60F89" w14:textId="77777777" w:rsidR="00031495" w:rsidRDefault="00031495">
      <w:pPr>
        <w:jc w:val="center"/>
        <w:rPr>
          <w:rFonts w:ascii="Aptos" w:eastAsia="Aptos" w:hAnsi="Aptos" w:cs="Aptos"/>
          <w:b/>
          <w:bCs/>
          <w:sz w:val="22"/>
          <w:szCs w:val="22"/>
        </w:rPr>
      </w:pPr>
    </w:p>
    <w:p w14:paraId="617EC2C6" w14:textId="77777777" w:rsidR="00031495" w:rsidRDefault="00031495">
      <w:pPr>
        <w:jc w:val="center"/>
        <w:rPr>
          <w:rFonts w:ascii="Aptos" w:eastAsia="Aptos" w:hAnsi="Aptos" w:cs="Aptos"/>
          <w:b/>
          <w:bCs/>
          <w:sz w:val="22"/>
          <w:szCs w:val="22"/>
        </w:rPr>
      </w:pPr>
    </w:p>
    <w:p w14:paraId="5703151F"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ANEXO 3</w:t>
      </w:r>
    </w:p>
    <w:p w14:paraId="2C4E3562" w14:textId="77777777" w:rsidR="00031495" w:rsidRDefault="0079197F">
      <w:pPr>
        <w:jc w:val="center"/>
        <w:rPr>
          <w:rFonts w:ascii="Aptos" w:eastAsia="Aptos" w:hAnsi="Aptos" w:cs="Aptos"/>
          <w:sz w:val="22"/>
          <w:szCs w:val="22"/>
        </w:rPr>
      </w:pPr>
      <w:r>
        <w:rPr>
          <w:rFonts w:ascii="Aptos" w:eastAsia="Aptos" w:hAnsi="Aptos" w:cs="Aptos"/>
          <w:sz w:val="22"/>
          <w:szCs w:val="22"/>
        </w:rPr>
        <w:t>“ESPECIFICACIONES DEL BIEN Y/O SERVICIO”</w:t>
      </w:r>
    </w:p>
    <w:p w14:paraId="4F62B263" w14:textId="77777777" w:rsidR="00031495" w:rsidRDefault="00031495">
      <w:pPr>
        <w:jc w:val="center"/>
        <w:rPr>
          <w:rFonts w:ascii="Aptos" w:eastAsia="Aptos" w:hAnsi="Aptos" w:cs="Aptos"/>
          <w:sz w:val="22"/>
          <w:szCs w:val="22"/>
        </w:rPr>
      </w:pPr>
    </w:p>
    <w:p w14:paraId="18626C3D" w14:textId="77777777" w:rsidR="00031495" w:rsidRDefault="00031495">
      <w:pPr>
        <w:rPr>
          <w:rFonts w:ascii="Aptos" w:eastAsia="Aptos" w:hAnsi="Aptos" w:cs="Aptos"/>
          <w:sz w:val="22"/>
          <w:szCs w:val="22"/>
        </w:rPr>
      </w:pPr>
    </w:p>
    <w:p w14:paraId="12DF25B2" w14:textId="77777777" w:rsidR="00031495" w:rsidRDefault="00031495">
      <w:pPr>
        <w:rPr>
          <w:rFonts w:ascii="Aptos" w:eastAsia="Aptos" w:hAnsi="Aptos" w:cs="Aptos"/>
          <w:b/>
          <w:bCs/>
          <w:sz w:val="22"/>
          <w:szCs w:val="22"/>
        </w:rPr>
      </w:pPr>
    </w:p>
    <w:p w14:paraId="15B5E6B9" w14:textId="77777777" w:rsidR="006B0EFD" w:rsidRDefault="00111C2C">
      <w:pPr>
        <w:keepNext/>
        <w:spacing w:after="160"/>
      </w:pPr>
      <w:r>
        <w:rPr>
          <w:rFonts w:ascii="Arial" w:hAnsi="Arial"/>
          <w:b/>
        </w:rPr>
        <w:t>TÉRMINOS DE REFERENCIA:</w:t>
      </w:r>
    </w:p>
    <w:p w14:paraId="7E60FE80" w14:textId="77777777" w:rsidR="006B0EFD" w:rsidRDefault="00111C2C">
      <w:pPr>
        <w:keepNext/>
        <w:spacing w:after="160"/>
      </w:pPr>
      <w:r>
        <w:rPr>
          <w:rFonts w:ascii="Arial" w:hAnsi="Arial"/>
          <w:b/>
        </w:rPr>
        <w:t>PARTIDA ÚNICA. SERVICIO INTEGRAL PARA LAS FESTIVIDADES PATRIAS 2026</w:t>
      </w:r>
    </w:p>
    <w:p w14:paraId="6A1076A6" w14:textId="77777777" w:rsidR="006B0EFD" w:rsidRDefault="00111C2C">
      <w:pPr>
        <w:keepNext/>
        <w:spacing w:after="80"/>
      </w:pPr>
      <w:r>
        <w:rPr>
          <w:rFonts w:ascii="Arial" w:hAnsi="Arial"/>
          <w:b/>
          <w:sz w:val="22"/>
        </w:rPr>
        <w:t>1. Descripción general del servicio</w:t>
      </w:r>
    </w:p>
    <w:p w14:paraId="14A4ABC7" w14:textId="77777777" w:rsidR="006B0EFD" w:rsidRDefault="00111C2C">
      <w:pPr>
        <w:spacing w:after="80"/>
      </w:pPr>
      <w:r>
        <w:rPr>
          <w:rFonts w:ascii="Arial" w:hAnsi="Arial"/>
          <w:sz w:val="22"/>
        </w:rPr>
        <w:t>El “PROVEEDOR” deberá prestar, bajo su exclusiva coordinación y responsabilidad, un servicio integral de organización, producción, montaje, logística, operación técnica y desmontaje para el evento del Grito de Independencia del 15 de septiembre de 2026 en el Centro Histórico de Puerto Vallarta, así como mantener disponibles y operar los equipos, estructuras y mobiliario necesarios para el desfile cívico del 16 de septiembre de 2026. La contratación comprende todos los recursos humanos, técnicos, artísticos,</w:t>
      </w:r>
      <w:r>
        <w:rPr>
          <w:rFonts w:ascii="Arial" w:hAnsi="Arial"/>
          <w:sz w:val="22"/>
        </w:rPr>
        <w:t xml:space="preserve"> logísticos, de transporte, montaje, consumibles y accesorios indispensables para la correcta prestación.</w:t>
      </w:r>
    </w:p>
    <w:p w14:paraId="0C5EB33C" w14:textId="77777777" w:rsidR="006B0EFD" w:rsidRDefault="00111C2C">
      <w:pPr>
        <w:spacing w:after="80"/>
      </w:pPr>
      <w:r>
        <w:rPr>
          <w:rFonts w:ascii="Arial" w:hAnsi="Arial"/>
          <w:sz w:val="22"/>
        </w:rPr>
        <w:t>La PARTIDA ÚNICA será indivisible. La propuesta deberá contemplar la totalidad de los componentes señalados a continuación y el precio ofertado deberá incluir todos los costos directos e indirectos necesarios para su ejecución.</w:t>
      </w:r>
    </w:p>
    <w:p w14:paraId="280EB248" w14:textId="77777777" w:rsidR="006B0EFD" w:rsidRDefault="00111C2C">
      <w:pPr>
        <w:keepNext/>
        <w:spacing w:after="80"/>
      </w:pPr>
      <w:r>
        <w:rPr>
          <w:rFonts w:ascii="Arial" w:hAnsi="Arial"/>
          <w:b/>
          <w:sz w:val="22"/>
        </w:rPr>
        <w:t>2. Principio de neutralidad tecnológica y ausencia de marcas</w:t>
      </w:r>
    </w:p>
    <w:p w14:paraId="56DA3172" w14:textId="77777777" w:rsidR="006B0EFD" w:rsidRDefault="00111C2C">
      <w:pPr>
        <w:spacing w:after="80"/>
      </w:pPr>
      <w:r>
        <w:rPr>
          <w:rFonts w:ascii="Arial" w:hAnsi="Arial"/>
          <w:sz w:val="22"/>
        </w:rPr>
        <w:t>Las especificaciones se expresan en términos funcionales, de capacidad y desempeño mínimo. No se exige marca o modelo determinado. En términos del artículo 59, numeral 7, de la Ley de Compras Gubernamentales, Enajenaciones y Contratación de Servicios del Estado de Jalisco y sus Municipios, ninguna referencia técnica deberá interpretarse como dirigida a un fabricante, proveedor o participante específico. El licitante podrá proponer equipos que cumplan o superen las funciones y capacidades requeridas.</w:t>
      </w:r>
    </w:p>
    <w:p w14:paraId="0BA7D296" w14:textId="77777777" w:rsidR="006B0EFD" w:rsidRDefault="00111C2C">
      <w:pPr>
        <w:keepNext/>
        <w:spacing w:after="80"/>
      </w:pPr>
      <w:r>
        <w:rPr>
          <w:rFonts w:ascii="Arial" w:hAnsi="Arial"/>
          <w:b/>
          <w:sz w:val="22"/>
        </w:rPr>
        <w:t>3. Componentes mínimos del servicio integral</w:t>
      </w:r>
    </w:p>
    <w:p w14:paraId="404674BF" w14:textId="77777777" w:rsidR="006B0EFD" w:rsidRDefault="00111C2C">
      <w:pPr>
        <w:spacing w:after="60"/>
      </w:pPr>
      <w:r>
        <w:rPr>
          <w:rFonts w:ascii="Arial" w:hAnsi="Arial"/>
          <w:b/>
          <w:sz w:val="21"/>
        </w:rPr>
        <w:t xml:space="preserve">Producción y coordinación general: </w:t>
      </w:r>
      <w:r>
        <w:rPr>
          <w:rFonts w:ascii="Arial" w:hAnsi="Arial"/>
          <w:sz w:val="21"/>
        </w:rPr>
        <w:t xml:space="preserve">Planeación, coordinación operativa, </w:t>
      </w:r>
      <w:proofErr w:type="spellStart"/>
      <w:r>
        <w:rPr>
          <w:rFonts w:ascii="Arial" w:hAnsi="Arial"/>
          <w:sz w:val="21"/>
        </w:rPr>
        <w:t>stage</w:t>
      </w:r>
      <w:proofErr w:type="spellEnd"/>
      <w:r>
        <w:rPr>
          <w:rFonts w:ascii="Arial" w:hAnsi="Arial"/>
          <w:sz w:val="21"/>
        </w:rPr>
        <w:t xml:space="preserve"> </w:t>
      </w:r>
      <w:proofErr w:type="spellStart"/>
      <w:r>
        <w:rPr>
          <w:rFonts w:ascii="Arial" w:hAnsi="Arial"/>
          <w:sz w:val="21"/>
        </w:rPr>
        <w:t>management</w:t>
      </w:r>
      <w:proofErr w:type="spellEnd"/>
      <w:r>
        <w:rPr>
          <w:rFonts w:ascii="Arial" w:hAnsi="Arial"/>
          <w:sz w:val="21"/>
        </w:rPr>
        <w:t>, enlace con el IVC, cronograma de montaje, pruebas, operación y desmontaje, así como personal técnico suficiente durante todas las etapas.</w:t>
      </w:r>
    </w:p>
    <w:p w14:paraId="69F99C53" w14:textId="77777777" w:rsidR="006B0EFD" w:rsidRDefault="00111C2C">
      <w:pPr>
        <w:spacing w:after="60"/>
      </w:pPr>
      <w:r>
        <w:rPr>
          <w:rFonts w:ascii="Arial" w:hAnsi="Arial"/>
          <w:b/>
          <w:sz w:val="21"/>
        </w:rPr>
        <w:t xml:space="preserve">Escenario y estructura: </w:t>
      </w:r>
      <w:r>
        <w:rPr>
          <w:rFonts w:ascii="Arial" w:hAnsi="Arial"/>
          <w:sz w:val="21"/>
        </w:rPr>
        <w:t>Sistema profesional autoportante para escenario con cubierta o protección superior, dimensiones funcionales no menores a aproximadamente 10 m de frente por 5 m de fondo, altura estructural suficiente para iluminación, audio y pantallas, tarima principal, escaleras, faldones o bambalinas, nivelación, anclaje/lastre y accesorios de seguridad. La configuración final deberá ser aprobada por el IVC.</w:t>
      </w:r>
    </w:p>
    <w:p w14:paraId="27EF0D4C" w14:textId="77777777" w:rsidR="006B0EFD" w:rsidRDefault="00111C2C">
      <w:pPr>
        <w:spacing w:after="60"/>
      </w:pPr>
      <w:r>
        <w:rPr>
          <w:rFonts w:ascii="Arial" w:hAnsi="Arial"/>
          <w:b/>
          <w:sz w:val="21"/>
        </w:rPr>
        <w:t xml:space="preserve">Estrado y tarimas: </w:t>
      </w:r>
      <w:r>
        <w:rPr>
          <w:rFonts w:ascii="Arial" w:hAnsi="Arial"/>
          <w:sz w:val="21"/>
        </w:rPr>
        <w:t>Tarimas y/o estrados necesarios para presentaciones artísticas, conducción, protocolo y área de personalidades, incluyendo un estrado/tarima que permanecerá disponible para el desfile del 16 de septiembre; deberán contar con accesos seguros, recubrimiento, faldones y nivelación.</w:t>
      </w:r>
    </w:p>
    <w:p w14:paraId="18DDDABA" w14:textId="77777777" w:rsidR="006B0EFD" w:rsidRDefault="00111C2C">
      <w:pPr>
        <w:spacing w:after="60"/>
      </w:pPr>
      <w:r>
        <w:rPr>
          <w:rFonts w:ascii="Arial" w:hAnsi="Arial"/>
          <w:b/>
          <w:sz w:val="21"/>
        </w:rPr>
        <w:t xml:space="preserve">Sistema profesional de audio: </w:t>
      </w:r>
      <w:r>
        <w:rPr>
          <w:rFonts w:ascii="Arial" w:hAnsi="Arial"/>
          <w:sz w:val="21"/>
        </w:rPr>
        <w:t xml:space="preserve">Sistema de refuerzo sonoro de alta potencia y cobertura suficiente para escenario principal y pasillos laterales de Presidencia, con sistema principal de arreglo lineal o solución funcional equivalente, refuerzo de bajas frecuencias, </w:t>
      </w:r>
      <w:proofErr w:type="spellStart"/>
      <w:r>
        <w:rPr>
          <w:rFonts w:ascii="Arial" w:hAnsi="Arial"/>
          <w:sz w:val="21"/>
        </w:rPr>
        <w:t>delays</w:t>
      </w:r>
      <w:proofErr w:type="spellEnd"/>
      <w:r>
        <w:rPr>
          <w:rFonts w:ascii="Arial" w:hAnsi="Arial"/>
          <w:sz w:val="21"/>
        </w:rPr>
        <w:t xml:space="preserve"> o refuerzos laterales, procesamiento, consola digital, reproducción de audio, distribución de señal, cableado y operador/ingeniero de audio.</w:t>
      </w:r>
    </w:p>
    <w:p w14:paraId="121CDB4E" w14:textId="77777777" w:rsidR="006B0EFD" w:rsidRDefault="00111C2C">
      <w:pPr>
        <w:spacing w:after="60"/>
      </w:pPr>
      <w:r>
        <w:rPr>
          <w:rFonts w:ascii="Arial" w:hAnsi="Arial"/>
          <w:b/>
          <w:sz w:val="21"/>
        </w:rPr>
        <w:lastRenderedPageBreak/>
        <w:t xml:space="preserve">Monitoreo de escenario: </w:t>
      </w:r>
      <w:r>
        <w:rPr>
          <w:rFonts w:ascii="Arial" w:hAnsi="Arial"/>
          <w:sz w:val="21"/>
        </w:rPr>
        <w:t xml:space="preserve">Monitores de piso, </w:t>
      </w:r>
      <w:proofErr w:type="spellStart"/>
      <w:r>
        <w:rPr>
          <w:rFonts w:ascii="Arial" w:hAnsi="Arial"/>
          <w:sz w:val="21"/>
        </w:rPr>
        <w:t>sidefills</w:t>
      </w:r>
      <w:proofErr w:type="spellEnd"/>
      <w:r>
        <w:rPr>
          <w:rFonts w:ascii="Arial" w:hAnsi="Arial"/>
          <w:sz w:val="21"/>
        </w:rPr>
        <w:t xml:space="preserve"> y elementos de monitoreo suficientes para las agrupaciones y presentaciones en vivo, con cableado, distribución y operación técnica.</w:t>
      </w:r>
    </w:p>
    <w:p w14:paraId="7815E89E" w14:textId="77777777" w:rsidR="006B0EFD" w:rsidRDefault="00111C2C">
      <w:pPr>
        <w:spacing w:after="60"/>
      </w:pPr>
      <w:r>
        <w:rPr>
          <w:rFonts w:ascii="Arial" w:hAnsi="Arial"/>
          <w:b/>
          <w:sz w:val="21"/>
        </w:rPr>
        <w:t xml:space="preserve">Microfonía: </w:t>
      </w:r>
      <w:r>
        <w:rPr>
          <w:rFonts w:ascii="Arial" w:hAnsi="Arial"/>
          <w:sz w:val="21"/>
        </w:rPr>
        <w:t>Juego completo de micrófonos inalámbricos para conducción y acto protocolario, así como microfonía alámbrica e inalámbrica, cajas directas, pedestales, cableado y accesorios suficientes para sonorizar las agrupaciones musicales y espectáculos en vivo.</w:t>
      </w:r>
    </w:p>
    <w:p w14:paraId="7B89F8D2" w14:textId="77777777" w:rsidR="006B0EFD" w:rsidRDefault="00111C2C">
      <w:pPr>
        <w:spacing w:after="60"/>
      </w:pPr>
      <w:r>
        <w:rPr>
          <w:rFonts w:ascii="Arial" w:hAnsi="Arial"/>
          <w:b/>
          <w:sz w:val="21"/>
        </w:rPr>
        <w:t xml:space="preserve">Iluminación escénica y arquitectónica: </w:t>
      </w:r>
      <w:r>
        <w:rPr>
          <w:rFonts w:ascii="Arial" w:hAnsi="Arial"/>
          <w:sz w:val="21"/>
        </w:rPr>
        <w:t xml:space="preserve">Paquete profesional de iluminación robótica y LED para escenario y pasillos laterales, que incluya luminarias tipo </w:t>
      </w:r>
      <w:proofErr w:type="spellStart"/>
      <w:r>
        <w:rPr>
          <w:rFonts w:ascii="Arial" w:hAnsi="Arial"/>
          <w:sz w:val="21"/>
        </w:rPr>
        <w:t>beam</w:t>
      </w:r>
      <w:proofErr w:type="spellEnd"/>
      <w:r>
        <w:rPr>
          <w:rFonts w:ascii="Arial" w:hAnsi="Arial"/>
          <w:sz w:val="21"/>
        </w:rPr>
        <w:t xml:space="preserve">, </w:t>
      </w:r>
      <w:proofErr w:type="spellStart"/>
      <w:r>
        <w:rPr>
          <w:rFonts w:ascii="Arial" w:hAnsi="Arial"/>
          <w:sz w:val="21"/>
        </w:rPr>
        <w:t>wash</w:t>
      </w:r>
      <w:proofErr w:type="spellEnd"/>
      <w:r>
        <w:rPr>
          <w:rFonts w:ascii="Arial" w:hAnsi="Arial"/>
          <w:sz w:val="21"/>
        </w:rPr>
        <w:t xml:space="preserve">, cañones o proyectores RGBW, estrobos, </w:t>
      </w:r>
      <w:proofErr w:type="spellStart"/>
      <w:r>
        <w:rPr>
          <w:rFonts w:ascii="Arial" w:hAnsi="Arial"/>
          <w:sz w:val="21"/>
        </w:rPr>
        <w:t>blinders</w:t>
      </w:r>
      <w:proofErr w:type="spellEnd"/>
      <w:r>
        <w:rPr>
          <w:rFonts w:ascii="Arial" w:hAnsi="Arial"/>
          <w:sz w:val="21"/>
        </w:rPr>
        <w:t>, seguidor de largo alcance, control digital, distribución de señal y, cuando sea autorizado, equipos de atmósfera escénica.</w:t>
      </w:r>
    </w:p>
    <w:p w14:paraId="771B8134" w14:textId="77777777" w:rsidR="006B0EFD" w:rsidRDefault="00111C2C">
      <w:pPr>
        <w:spacing w:after="60"/>
      </w:pPr>
      <w:r>
        <w:rPr>
          <w:rFonts w:ascii="Arial" w:hAnsi="Arial"/>
          <w:b/>
          <w:sz w:val="21"/>
        </w:rPr>
        <w:t xml:space="preserve">Pantallas LED: </w:t>
      </w:r>
      <w:r>
        <w:rPr>
          <w:rFonts w:ascii="Arial" w:hAnsi="Arial"/>
          <w:sz w:val="21"/>
        </w:rPr>
        <w:t>Una pantalla LED central para escenario, de dimensiones mínimas aproximadas de 3 x 2 m, y dos pantallas LED laterales de dimensiones mínimas aproximadas de 4 x 3 m cada una, instaladas en soportes o tarimas seguras; deberán incluir procesamiento, distribución de señal, cableado y operación. Las dos pantallas laterales deberán permanecer disponibles para el desfile del 16 de septiembre.</w:t>
      </w:r>
    </w:p>
    <w:p w14:paraId="75389DE6" w14:textId="77777777" w:rsidR="006B0EFD" w:rsidRDefault="00111C2C">
      <w:pPr>
        <w:spacing w:after="60"/>
      </w:pPr>
      <w:r>
        <w:rPr>
          <w:rFonts w:ascii="Arial" w:hAnsi="Arial"/>
          <w:b/>
          <w:sz w:val="21"/>
        </w:rPr>
        <w:t xml:space="preserve">Video, circuito cerrado y transmisión: </w:t>
      </w:r>
      <w:r>
        <w:rPr>
          <w:rFonts w:ascii="Arial" w:hAnsi="Arial"/>
          <w:sz w:val="21"/>
        </w:rPr>
        <w:t xml:space="preserve">Servicio de circuito cerrado de televisión con al menos dos cámaras, camarógrafos, técnico de video, </w:t>
      </w:r>
      <w:proofErr w:type="spellStart"/>
      <w:r>
        <w:rPr>
          <w:rFonts w:ascii="Arial" w:hAnsi="Arial"/>
          <w:sz w:val="21"/>
        </w:rPr>
        <w:t>monitorado</w:t>
      </w:r>
      <w:proofErr w:type="spellEnd"/>
      <w:r>
        <w:rPr>
          <w:rFonts w:ascii="Arial" w:hAnsi="Arial"/>
          <w:sz w:val="21"/>
        </w:rPr>
        <w:t>, conmutación/</w:t>
      </w:r>
      <w:proofErr w:type="spellStart"/>
      <w:r>
        <w:rPr>
          <w:rFonts w:ascii="Arial" w:hAnsi="Arial"/>
          <w:sz w:val="21"/>
        </w:rPr>
        <w:t>switching</w:t>
      </w:r>
      <w:proofErr w:type="spellEnd"/>
      <w:r>
        <w:rPr>
          <w:rFonts w:ascii="Arial" w:hAnsi="Arial"/>
          <w:sz w:val="21"/>
        </w:rPr>
        <w:t>, captura, computadora y los elementos necesarios para transmitir la señal a pantallas. Deberá contemplarse capacidad de streaming o transmisión en vivo a plataformas digitales cuando el IVC lo solicite.</w:t>
      </w:r>
    </w:p>
    <w:p w14:paraId="180E840E" w14:textId="77777777" w:rsidR="006B0EFD" w:rsidRDefault="00111C2C">
      <w:pPr>
        <w:spacing w:after="60"/>
      </w:pPr>
      <w:proofErr w:type="spellStart"/>
      <w:r>
        <w:rPr>
          <w:rFonts w:ascii="Arial" w:hAnsi="Arial"/>
          <w:b/>
          <w:sz w:val="21"/>
        </w:rPr>
        <w:t>Teleprompter</w:t>
      </w:r>
      <w:proofErr w:type="spellEnd"/>
      <w:r>
        <w:rPr>
          <w:rFonts w:ascii="Arial" w:hAnsi="Arial"/>
          <w:b/>
          <w:sz w:val="21"/>
        </w:rPr>
        <w:t xml:space="preserve">: </w:t>
      </w:r>
      <w:r>
        <w:rPr>
          <w:rFonts w:ascii="Arial" w:hAnsi="Arial"/>
          <w:sz w:val="21"/>
        </w:rPr>
        <w:t xml:space="preserve">Dispositivo de apoyo a conducción o protocolo para proyección legible de guion mediante sistema de </w:t>
      </w:r>
      <w:proofErr w:type="spellStart"/>
      <w:r>
        <w:rPr>
          <w:rFonts w:ascii="Arial" w:hAnsi="Arial"/>
          <w:sz w:val="21"/>
        </w:rPr>
        <w:t>teleprompter</w:t>
      </w:r>
      <w:proofErr w:type="spellEnd"/>
      <w:r>
        <w:rPr>
          <w:rFonts w:ascii="Arial" w:hAnsi="Arial"/>
          <w:sz w:val="21"/>
        </w:rPr>
        <w:t>, incluyendo instalación, configuración y operador cuando sea necesario.</w:t>
      </w:r>
    </w:p>
    <w:p w14:paraId="7FECDE88" w14:textId="77777777" w:rsidR="006B0EFD" w:rsidRDefault="00111C2C">
      <w:pPr>
        <w:spacing w:after="60"/>
      </w:pPr>
      <w:r>
        <w:rPr>
          <w:rFonts w:ascii="Arial" w:hAnsi="Arial"/>
          <w:b/>
          <w:sz w:val="21"/>
        </w:rPr>
        <w:t xml:space="preserve">Podio o atril: </w:t>
      </w:r>
      <w:r>
        <w:rPr>
          <w:rFonts w:ascii="Arial" w:hAnsi="Arial"/>
          <w:sz w:val="21"/>
        </w:rPr>
        <w:t>Podio o atril para el acto protocolario, con microfonía y cableado necesarios.</w:t>
      </w:r>
    </w:p>
    <w:p w14:paraId="3D21F241" w14:textId="77777777" w:rsidR="006B0EFD" w:rsidRDefault="00111C2C">
      <w:pPr>
        <w:spacing w:after="60"/>
      </w:pPr>
      <w:r>
        <w:rPr>
          <w:rFonts w:ascii="Arial" w:hAnsi="Arial"/>
          <w:b/>
          <w:sz w:val="21"/>
        </w:rPr>
        <w:t xml:space="preserve">Generación y distribución eléctrica: </w:t>
      </w:r>
      <w:r>
        <w:rPr>
          <w:rFonts w:ascii="Arial" w:hAnsi="Arial"/>
          <w:sz w:val="21"/>
        </w:rPr>
        <w:t xml:space="preserve">Dos plantas generadoras de energía eléctrica con capacidad suficiente para la operación integral; una de ellas deberá contar con capacidad no menor a 100 </w:t>
      </w:r>
      <w:proofErr w:type="spellStart"/>
      <w:r>
        <w:rPr>
          <w:rFonts w:ascii="Arial" w:hAnsi="Arial"/>
          <w:sz w:val="21"/>
        </w:rPr>
        <w:t>kVA</w:t>
      </w:r>
      <w:proofErr w:type="spellEnd"/>
      <w:r>
        <w:rPr>
          <w:rFonts w:ascii="Arial" w:hAnsi="Arial"/>
          <w:sz w:val="21"/>
        </w:rPr>
        <w:t xml:space="preserve"> y la segunda con capacidad auxiliar no menor a 45 </w:t>
      </w:r>
      <w:proofErr w:type="spellStart"/>
      <w:r>
        <w:rPr>
          <w:rFonts w:ascii="Arial" w:hAnsi="Arial"/>
          <w:sz w:val="21"/>
        </w:rPr>
        <w:t>kVA</w:t>
      </w:r>
      <w:proofErr w:type="spellEnd"/>
      <w:r>
        <w:rPr>
          <w:rFonts w:ascii="Arial" w:hAnsi="Arial"/>
          <w:sz w:val="21"/>
        </w:rPr>
        <w:t>, incluyendo combustible para toda la operación, remolque o traslado, centros de carga, distribución trifásica, protecciones, cableado de uso rudo y accesorios.</w:t>
      </w:r>
    </w:p>
    <w:p w14:paraId="5A57825A" w14:textId="77777777" w:rsidR="006B0EFD" w:rsidRDefault="00111C2C">
      <w:pPr>
        <w:spacing w:after="60"/>
      </w:pPr>
      <w:r>
        <w:rPr>
          <w:rFonts w:ascii="Arial" w:hAnsi="Arial"/>
          <w:b/>
          <w:sz w:val="21"/>
        </w:rPr>
        <w:t xml:space="preserve">Vallas de contención: </w:t>
      </w:r>
      <w:r>
        <w:rPr>
          <w:rFonts w:ascii="Arial" w:hAnsi="Arial"/>
          <w:sz w:val="21"/>
        </w:rPr>
        <w:t>Sistema de vallas metálicas de contención para delimitación y control de áreas, con una cobertura mínima equivalente a 100 metros lineales, incluyendo transporte, colocación, reacomodo y retiro.</w:t>
      </w:r>
    </w:p>
    <w:p w14:paraId="6A308F42" w14:textId="77777777" w:rsidR="006B0EFD" w:rsidRDefault="00111C2C">
      <w:pPr>
        <w:spacing w:after="60"/>
      </w:pPr>
      <w:r>
        <w:rPr>
          <w:rFonts w:ascii="Arial" w:hAnsi="Arial"/>
          <w:b/>
          <w:sz w:val="21"/>
        </w:rPr>
        <w:t xml:space="preserve">Programa artístico: </w:t>
      </w:r>
      <w:r>
        <w:rPr>
          <w:rFonts w:ascii="Arial" w:hAnsi="Arial"/>
          <w:sz w:val="21"/>
        </w:rPr>
        <w:t xml:space="preserve">Integración, contratación, coordinación y presentación de un programa musical y cultural que incluya, como mínimo: DJ o ambientación musical; intervención de danza prehispánica; presentación de mariachi; acompañamiento de </w:t>
      </w:r>
      <w:proofErr w:type="gramStart"/>
      <w:r>
        <w:rPr>
          <w:rFonts w:ascii="Arial" w:hAnsi="Arial"/>
          <w:sz w:val="21"/>
        </w:rPr>
        <w:t>ballet</w:t>
      </w:r>
      <w:proofErr w:type="gramEnd"/>
      <w:r>
        <w:rPr>
          <w:rFonts w:ascii="Arial" w:hAnsi="Arial"/>
          <w:sz w:val="21"/>
        </w:rPr>
        <w:t xml:space="preserve"> folclórico; agrupación versátil, tropical o sonora; y presentación de </w:t>
      </w:r>
      <w:proofErr w:type="spellStart"/>
      <w:r>
        <w:rPr>
          <w:rFonts w:ascii="Arial" w:hAnsi="Arial"/>
          <w:sz w:val="21"/>
        </w:rPr>
        <w:t>tecnobanda</w:t>
      </w:r>
      <w:proofErr w:type="spellEnd"/>
      <w:r>
        <w:rPr>
          <w:rFonts w:ascii="Arial" w:hAnsi="Arial"/>
          <w:sz w:val="21"/>
        </w:rPr>
        <w:t xml:space="preserve"> o agrupación equivalente de música popular. Los horarios definitivos serán coordinados por el IVC. La propuesta deberá contemplar tiempos suficientes de ejecución y cambios de escenario, sin costos adic</w:t>
      </w:r>
      <w:r>
        <w:rPr>
          <w:rFonts w:ascii="Arial" w:hAnsi="Arial"/>
          <w:sz w:val="21"/>
        </w:rPr>
        <w:t>ionales.</w:t>
      </w:r>
    </w:p>
    <w:p w14:paraId="63F4CBA3" w14:textId="77777777" w:rsidR="006B0EFD" w:rsidRDefault="00111C2C">
      <w:pPr>
        <w:spacing w:after="60"/>
      </w:pPr>
      <w:r>
        <w:rPr>
          <w:rFonts w:ascii="Arial" w:hAnsi="Arial"/>
          <w:b/>
          <w:sz w:val="21"/>
        </w:rPr>
        <w:t xml:space="preserve">Espectáculo piromusical: </w:t>
      </w:r>
      <w:r>
        <w:rPr>
          <w:rFonts w:ascii="Arial" w:hAnsi="Arial"/>
          <w:sz w:val="21"/>
        </w:rPr>
        <w:t>Presentación de espectáculo de pirotecnia al aire libre sincronizado con música mexicana, con duración mínima aproximada de nueve minutos y múltiples puntos de disparo, diseñado y ejecutado por personal especializado. El adjudicado deberá asumir la gestión y cumplimiento de permisos, autorizaciones, medidas de seguridad, delimitación de zonas de exclusión y coordinación con las autoridades competentes. No se incluyen en estas bases instrucciones de fabricación o manipulación de artificios; su ejecución debe</w:t>
      </w:r>
      <w:r>
        <w:rPr>
          <w:rFonts w:ascii="Arial" w:hAnsi="Arial"/>
          <w:sz w:val="21"/>
        </w:rPr>
        <w:t>rá sujetarse estrictamente a la normativa aplicable y a los permisos correspondientes.</w:t>
      </w:r>
    </w:p>
    <w:p w14:paraId="4135254D" w14:textId="77777777" w:rsidR="006B0EFD" w:rsidRDefault="00111C2C">
      <w:pPr>
        <w:spacing w:after="60"/>
      </w:pPr>
      <w:r>
        <w:rPr>
          <w:rFonts w:ascii="Arial" w:hAnsi="Arial"/>
          <w:b/>
          <w:sz w:val="21"/>
        </w:rPr>
        <w:t xml:space="preserve">Servicio para el desfile del 16 de septiembre: </w:t>
      </w:r>
      <w:r>
        <w:rPr>
          <w:rFonts w:ascii="Arial" w:hAnsi="Arial"/>
          <w:sz w:val="21"/>
        </w:rPr>
        <w:t>Disponibilidad y operación de audio, estrado/tarima para personalidades, pantallas LED laterales y demás mobiliario o elementos que determine el IVC para el desfile cívico. Estos componentes deberán permanecer instalados, seguros y operables hasta la conclusión del desfile y sólo podrán retirarse cuando lo autorice el área requirente.</w:t>
      </w:r>
    </w:p>
    <w:p w14:paraId="2EE4C2D5" w14:textId="77777777" w:rsidR="006B0EFD" w:rsidRDefault="00111C2C">
      <w:pPr>
        <w:spacing w:after="60"/>
      </w:pPr>
      <w:r>
        <w:rPr>
          <w:rFonts w:ascii="Arial" w:hAnsi="Arial"/>
          <w:b/>
          <w:sz w:val="21"/>
        </w:rPr>
        <w:lastRenderedPageBreak/>
        <w:t xml:space="preserve">Montaje y desmontaje: </w:t>
      </w:r>
      <w:r>
        <w:rPr>
          <w:rFonts w:ascii="Arial" w:hAnsi="Arial"/>
          <w:sz w:val="21"/>
        </w:rPr>
        <w:t>Carga, traslado, descarga, montaje, instalación, pruebas, operación, vigilancia técnica, desmontaje y retiro de todos los equipos y estructuras. El proveedor deberá dejar libres y en condiciones adecuadas las áreas utilizadas, respondiendo por daños imputables a sus maniobras o instalaciones.</w:t>
      </w:r>
    </w:p>
    <w:p w14:paraId="19132046" w14:textId="77777777" w:rsidR="006B0EFD" w:rsidRDefault="00111C2C">
      <w:pPr>
        <w:spacing w:after="60"/>
      </w:pPr>
      <w:r>
        <w:rPr>
          <w:rFonts w:ascii="Arial" w:hAnsi="Arial"/>
          <w:b/>
          <w:sz w:val="21"/>
        </w:rPr>
        <w:t xml:space="preserve">Personal técnico y operativo: </w:t>
      </w:r>
      <w:r>
        <w:rPr>
          <w:rFonts w:ascii="Arial" w:hAnsi="Arial"/>
          <w:sz w:val="21"/>
        </w:rPr>
        <w:t>Personal suficiente para montaje, audio, iluminación, video, pantallas, generación eléctrica, producción, coordinación de artistas, pirotecnia, seguridad técnica y desmontaje, con un responsable general facultado para atender instrucciones del IVC durante toda la prestación.</w:t>
      </w:r>
    </w:p>
    <w:p w14:paraId="0DC9EE6E" w14:textId="77777777" w:rsidR="006B0EFD" w:rsidRDefault="00111C2C">
      <w:pPr>
        <w:keepNext/>
        <w:spacing w:after="80"/>
      </w:pPr>
      <w:r>
        <w:rPr>
          <w:rFonts w:ascii="Arial" w:hAnsi="Arial"/>
          <w:b/>
          <w:sz w:val="22"/>
        </w:rPr>
        <w:t>4. Fechas, montaje, operación y desmontaje</w:t>
      </w:r>
    </w:p>
    <w:p w14:paraId="16CCB300" w14:textId="77777777" w:rsidR="006B0EFD" w:rsidRDefault="00111C2C">
      <w:pPr>
        <w:spacing w:after="80"/>
      </w:pPr>
      <w:r>
        <w:rPr>
          <w:rFonts w:ascii="Arial" w:hAnsi="Arial"/>
          <w:sz w:val="21"/>
        </w:rPr>
        <w:t xml:space="preserve">La “CONVOCANTE” permitirá las maniobras de </w:t>
      </w:r>
      <w:proofErr w:type="spellStart"/>
      <w:r>
        <w:rPr>
          <w:rFonts w:ascii="Arial" w:hAnsi="Arial"/>
          <w:sz w:val="21"/>
        </w:rPr>
        <w:t>pre-montaje</w:t>
      </w:r>
      <w:proofErr w:type="spellEnd"/>
      <w:r>
        <w:rPr>
          <w:rFonts w:ascii="Arial" w:hAnsi="Arial"/>
          <w:sz w:val="21"/>
        </w:rPr>
        <w:t xml:space="preserve"> a partir del 14 de septiembre de 2026 o en el horario que determine el área requirente. El “PROVEEDOR” deberá coordinar accesos y maniobras sin afectar indebidamente la operación urbana.</w:t>
      </w:r>
    </w:p>
    <w:p w14:paraId="45FBD3F4" w14:textId="77777777" w:rsidR="006B0EFD" w:rsidRDefault="00111C2C">
      <w:pPr>
        <w:spacing w:after="80"/>
      </w:pPr>
      <w:r>
        <w:rPr>
          <w:rFonts w:ascii="Arial" w:hAnsi="Arial"/>
          <w:sz w:val="21"/>
        </w:rPr>
        <w:t>Todo el sistema destinado al evento del 15 de septiembre deberá quedar completamente instalado, energizado, probado y en condiciones de operación a más tardar a las 14:00 horas del 15 de septiembre de 2026, salvo instrucción distinta del IVC.</w:t>
      </w:r>
    </w:p>
    <w:p w14:paraId="68FF0005" w14:textId="77777777" w:rsidR="006B0EFD" w:rsidRDefault="00111C2C">
      <w:pPr>
        <w:spacing w:after="80"/>
      </w:pPr>
      <w:r>
        <w:rPr>
          <w:rFonts w:ascii="Arial" w:hAnsi="Arial"/>
          <w:sz w:val="21"/>
        </w:rPr>
        <w:t>El proveedor deberá realizar pruebas integrales de audio, video, pantallas, iluminación, energía, microfonía y comunicaciones antes del inicio del programa artístico, así como prueba específica del acto protocolario.</w:t>
      </w:r>
    </w:p>
    <w:p w14:paraId="19B0AB7E" w14:textId="77777777" w:rsidR="006B0EFD" w:rsidRDefault="00111C2C">
      <w:pPr>
        <w:spacing w:after="80"/>
      </w:pPr>
      <w:r>
        <w:rPr>
          <w:rFonts w:ascii="Arial" w:hAnsi="Arial"/>
          <w:sz w:val="21"/>
        </w:rPr>
        <w:t>Los elementos requeridos para el desfile deberán permanecer instalados y operables durante el 16 de septiembre de 2026 hasta que el IVC autorice su retiro. El desmontaje total se realizará al término de las actividades y conforme a las indicaciones de la autoridad competente.</w:t>
      </w:r>
    </w:p>
    <w:p w14:paraId="29AFB4ED" w14:textId="77777777" w:rsidR="006B0EFD" w:rsidRDefault="00111C2C">
      <w:pPr>
        <w:keepNext/>
        <w:spacing w:after="80"/>
      </w:pPr>
      <w:r>
        <w:rPr>
          <w:rFonts w:ascii="Arial" w:hAnsi="Arial"/>
          <w:b/>
          <w:sz w:val="22"/>
        </w:rPr>
        <w:t>5. Obligaciones de seguridad y operación</w:t>
      </w:r>
    </w:p>
    <w:p w14:paraId="54BCABC2" w14:textId="77777777" w:rsidR="006B0EFD" w:rsidRDefault="00111C2C">
      <w:pPr>
        <w:spacing w:after="80"/>
      </w:pPr>
      <w:r>
        <w:rPr>
          <w:rFonts w:ascii="Arial" w:hAnsi="Arial"/>
          <w:sz w:val="21"/>
        </w:rPr>
        <w:t>Presentar y ejecutar un plan operativo de montaje, operación y contingencias, incluyendo fallas eléctricas, sustitución de equipo crítico y condiciones meteorológicas.</w:t>
      </w:r>
    </w:p>
    <w:p w14:paraId="65160C23" w14:textId="77777777" w:rsidR="006B0EFD" w:rsidRDefault="00111C2C">
      <w:pPr>
        <w:spacing w:after="80"/>
      </w:pPr>
      <w:r>
        <w:rPr>
          <w:rFonts w:ascii="Arial" w:hAnsi="Arial"/>
          <w:sz w:val="21"/>
        </w:rPr>
        <w:t>Mantener en sitio personal técnico durante toda la operación y contar con capacidad de sustitución inmediata de equipo esencial en caso de falla.</w:t>
      </w:r>
    </w:p>
    <w:p w14:paraId="19DC92AD" w14:textId="77777777" w:rsidR="006B0EFD" w:rsidRDefault="00111C2C">
      <w:pPr>
        <w:spacing w:after="80"/>
      </w:pPr>
      <w:r>
        <w:rPr>
          <w:rFonts w:ascii="Arial" w:hAnsi="Arial"/>
          <w:sz w:val="21"/>
        </w:rPr>
        <w:t>Cumplir con las disposiciones de Protección Civil, seguridad, prevención de riesgos y las instrucciones de las autoridades municipales competentes.</w:t>
      </w:r>
    </w:p>
    <w:p w14:paraId="3DF3C945" w14:textId="77777777" w:rsidR="006B0EFD" w:rsidRDefault="00111C2C">
      <w:pPr>
        <w:spacing w:after="80"/>
      </w:pPr>
      <w:r>
        <w:rPr>
          <w:rFonts w:ascii="Arial" w:hAnsi="Arial"/>
          <w:sz w:val="21"/>
        </w:rPr>
        <w:t>Garantizar que estructuras, tarimas, pantallas, cableado y equipos temporales se instalen de forma estable y segura, sin obstruir rutas de evacuación o accesos de emergencia.</w:t>
      </w:r>
    </w:p>
    <w:p w14:paraId="4C7D2E6A" w14:textId="77777777" w:rsidR="006B0EFD" w:rsidRDefault="00111C2C">
      <w:pPr>
        <w:spacing w:after="80"/>
      </w:pPr>
      <w:r>
        <w:rPr>
          <w:rFonts w:ascii="Arial" w:hAnsi="Arial"/>
          <w:sz w:val="21"/>
        </w:rPr>
        <w:t>Asumir la responsabilidad laboral y de seguridad social respecto de todo su personal, artistas, técnicos y terceros que utilice para prestar el servicio.</w:t>
      </w:r>
    </w:p>
    <w:p w14:paraId="796A63E2" w14:textId="77777777" w:rsidR="006B0EFD" w:rsidRDefault="00111C2C">
      <w:pPr>
        <w:spacing w:after="80"/>
      </w:pPr>
      <w:r>
        <w:rPr>
          <w:rFonts w:ascii="Arial" w:hAnsi="Arial"/>
          <w:sz w:val="21"/>
        </w:rPr>
        <w:t>Coordinar cualquier subcontratación sin relevarse de responsabilidad frente al IVC.</w:t>
      </w:r>
    </w:p>
    <w:p w14:paraId="0186CAF8" w14:textId="77777777" w:rsidR="006B0EFD" w:rsidRDefault="00111C2C">
      <w:pPr>
        <w:keepNext/>
        <w:spacing w:after="80"/>
      </w:pPr>
      <w:r>
        <w:rPr>
          <w:rFonts w:ascii="Arial" w:hAnsi="Arial"/>
          <w:b/>
          <w:sz w:val="22"/>
        </w:rPr>
        <w:t>6. Documentación técnica que deberá acompañar la propuesta</w:t>
      </w:r>
    </w:p>
    <w:p w14:paraId="2B2534EE" w14:textId="77777777" w:rsidR="006B0EFD" w:rsidRDefault="00111C2C">
      <w:pPr>
        <w:spacing w:after="80"/>
      </w:pPr>
      <w:r>
        <w:rPr>
          <w:rFonts w:ascii="Arial" w:hAnsi="Arial"/>
          <w:sz w:val="21"/>
        </w:rPr>
        <w:t>Memoria descriptiva de la solución integral ofrecida, organizada conforme a los componentes del presente ANEXO 3.</w:t>
      </w:r>
    </w:p>
    <w:p w14:paraId="4D6C6813" w14:textId="77777777" w:rsidR="006B0EFD" w:rsidRDefault="00111C2C">
      <w:pPr>
        <w:spacing w:after="80"/>
      </w:pPr>
      <w:r>
        <w:rPr>
          <w:rFonts w:ascii="Arial" w:hAnsi="Arial"/>
          <w:sz w:val="21"/>
        </w:rPr>
        <w:t>Relación de cantidades, capacidades y características técnicas de los equipos, estructuras y mobiliario ofrecidos, sin que la convocante exija marca o modelo determinado.</w:t>
      </w:r>
    </w:p>
    <w:p w14:paraId="52E18F88" w14:textId="77777777" w:rsidR="006B0EFD" w:rsidRDefault="00111C2C">
      <w:pPr>
        <w:spacing w:after="80"/>
      </w:pPr>
      <w:r>
        <w:rPr>
          <w:rFonts w:ascii="Arial" w:hAnsi="Arial"/>
          <w:sz w:val="21"/>
        </w:rPr>
        <w:t>Cronograma de montaje, pruebas, operación, permanencia para el desfile y desmontaje.</w:t>
      </w:r>
    </w:p>
    <w:p w14:paraId="324C48D9" w14:textId="77777777" w:rsidR="006B0EFD" w:rsidRDefault="00111C2C">
      <w:pPr>
        <w:spacing w:after="80"/>
      </w:pPr>
      <w:r>
        <w:rPr>
          <w:rFonts w:ascii="Arial" w:hAnsi="Arial"/>
          <w:sz w:val="21"/>
        </w:rPr>
        <w:t>Organigrama o relación del personal técnico y responsables operativos que participarán.</w:t>
      </w:r>
    </w:p>
    <w:p w14:paraId="33936AA6" w14:textId="77777777" w:rsidR="006B0EFD" w:rsidRDefault="00111C2C">
      <w:pPr>
        <w:spacing w:after="80"/>
      </w:pPr>
      <w:r>
        <w:rPr>
          <w:rFonts w:ascii="Arial" w:hAnsi="Arial"/>
          <w:sz w:val="21"/>
        </w:rPr>
        <w:t>Propuesta de programa artístico por tipo de presentación y duración aproximada.</w:t>
      </w:r>
    </w:p>
    <w:p w14:paraId="396F3686" w14:textId="77777777" w:rsidR="006B0EFD" w:rsidRDefault="00111C2C">
      <w:pPr>
        <w:spacing w:after="80"/>
      </w:pPr>
      <w:r>
        <w:rPr>
          <w:rFonts w:ascii="Arial" w:hAnsi="Arial"/>
          <w:sz w:val="21"/>
        </w:rPr>
        <w:t>Descripción general del espectáculo piromusical, plan de seguridad y manifestación de que se gestionarán y obtendrán las autorizaciones que resulten legalmente exigibles antes de su ejecución.</w:t>
      </w:r>
    </w:p>
    <w:p w14:paraId="7A8B92CF" w14:textId="77777777" w:rsidR="006B0EFD" w:rsidRDefault="00111C2C">
      <w:pPr>
        <w:spacing w:after="80"/>
      </w:pPr>
      <w:r>
        <w:rPr>
          <w:rFonts w:ascii="Arial" w:hAnsi="Arial"/>
          <w:sz w:val="21"/>
        </w:rPr>
        <w:lastRenderedPageBreak/>
        <w:t>Carta bajo protesta de decir verdad de que dispone o dispondrá oportunamente de los equipos, personal y medios necesarios para ejecutar la PARTIDA ÚNICA.</w:t>
      </w:r>
    </w:p>
    <w:p w14:paraId="578C1120" w14:textId="77777777" w:rsidR="006B0EFD" w:rsidRDefault="00111C2C">
      <w:pPr>
        <w:keepNext/>
        <w:spacing w:after="80"/>
      </w:pPr>
      <w:r>
        <w:rPr>
          <w:rFonts w:ascii="Arial" w:hAnsi="Arial"/>
          <w:b/>
          <w:sz w:val="22"/>
        </w:rPr>
        <w:t>7. Recepción y entregables</w:t>
      </w:r>
    </w:p>
    <w:p w14:paraId="3379D144" w14:textId="77777777" w:rsidR="006B0EFD" w:rsidRDefault="00111C2C">
      <w:pPr>
        <w:spacing w:after="80"/>
      </w:pPr>
      <w:r>
        <w:rPr>
          <w:rFonts w:ascii="Arial" w:hAnsi="Arial"/>
          <w:sz w:val="21"/>
        </w:rPr>
        <w:t>Acta, minuta o constancia de montaje y pruebas previas firmada por el responsable designado por el IVC.</w:t>
      </w:r>
    </w:p>
    <w:p w14:paraId="635DF2F8" w14:textId="77777777" w:rsidR="006B0EFD" w:rsidRDefault="00111C2C">
      <w:pPr>
        <w:spacing w:after="80"/>
      </w:pPr>
      <w:r>
        <w:rPr>
          <w:rFonts w:ascii="Arial" w:hAnsi="Arial"/>
          <w:sz w:val="21"/>
        </w:rPr>
        <w:t>Evidencia fotográfica y/o videográfica del montaje, operación del evento y servicios del desfile.</w:t>
      </w:r>
    </w:p>
    <w:p w14:paraId="263F090F" w14:textId="77777777" w:rsidR="006B0EFD" w:rsidRDefault="00111C2C">
      <w:pPr>
        <w:spacing w:after="80"/>
      </w:pPr>
      <w:r>
        <w:rPr>
          <w:rFonts w:ascii="Arial" w:hAnsi="Arial"/>
          <w:sz w:val="21"/>
        </w:rPr>
        <w:t>Relación final de servicios efectivamente prestados y reporte de incidencias, en su caso.</w:t>
      </w:r>
    </w:p>
    <w:p w14:paraId="5B4B4CAE" w14:textId="77777777" w:rsidR="006B0EFD" w:rsidRDefault="00111C2C">
      <w:pPr>
        <w:spacing w:after="80"/>
      </w:pPr>
      <w:r>
        <w:rPr>
          <w:rFonts w:ascii="Arial" w:hAnsi="Arial"/>
          <w:sz w:val="21"/>
        </w:rPr>
        <w:t>Documentación fiscal requerida para trámite de pago.</w:t>
      </w:r>
    </w:p>
    <w:p w14:paraId="72C98CF2" w14:textId="77777777" w:rsidR="006B0EFD" w:rsidRDefault="00111C2C">
      <w:pPr>
        <w:spacing w:after="80"/>
        <w:rPr>
          <w:rFonts w:ascii="Arial" w:hAnsi="Arial"/>
          <w:sz w:val="21"/>
        </w:rPr>
      </w:pPr>
      <w:r>
        <w:rPr>
          <w:rFonts w:ascii="Arial" w:hAnsi="Arial"/>
          <w:sz w:val="21"/>
        </w:rPr>
        <w:t>Constancia de entrega a entera satisfacción emitida por el área requirente, una vez concluido el desmontaje y verificado el cumplimiento integral.</w:t>
      </w:r>
    </w:p>
    <w:p w14:paraId="5ABDAB0D" w14:textId="77777777" w:rsidR="00F869A4" w:rsidRDefault="00F869A4">
      <w:pPr>
        <w:spacing w:after="80"/>
        <w:rPr>
          <w:rFonts w:ascii="Arial" w:hAnsi="Arial"/>
          <w:sz w:val="21"/>
        </w:rPr>
      </w:pPr>
    </w:p>
    <w:p w14:paraId="7EAF7111" w14:textId="77777777" w:rsidR="00F869A4" w:rsidRDefault="00F869A4">
      <w:pPr>
        <w:spacing w:after="80"/>
        <w:rPr>
          <w:rFonts w:ascii="Arial" w:hAnsi="Arial"/>
          <w:sz w:val="21"/>
        </w:rPr>
      </w:pPr>
    </w:p>
    <w:p w14:paraId="088594B8" w14:textId="77777777" w:rsidR="00F869A4" w:rsidRDefault="00F869A4">
      <w:pPr>
        <w:spacing w:after="80"/>
        <w:rPr>
          <w:rFonts w:ascii="Arial" w:hAnsi="Arial"/>
          <w:sz w:val="21"/>
        </w:rPr>
      </w:pPr>
    </w:p>
    <w:p w14:paraId="2C6972CD" w14:textId="77777777" w:rsidR="00F869A4" w:rsidRDefault="00F869A4">
      <w:pPr>
        <w:spacing w:after="80"/>
        <w:rPr>
          <w:rFonts w:ascii="Arial" w:hAnsi="Arial"/>
          <w:sz w:val="21"/>
        </w:rPr>
      </w:pPr>
    </w:p>
    <w:p w14:paraId="35E6CDBF" w14:textId="77777777" w:rsidR="00F869A4" w:rsidRDefault="00F869A4">
      <w:pPr>
        <w:spacing w:after="80"/>
        <w:rPr>
          <w:rFonts w:ascii="Arial" w:hAnsi="Arial"/>
          <w:sz w:val="21"/>
        </w:rPr>
      </w:pPr>
    </w:p>
    <w:p w14:paraId="2582C4CE" w14:textId="77777777" w:rsidR="00F869A4" w:rsidRDefault="00F869A4">
      <w:pPr>
        <w:spacing w:after="80"/>
        <w:rPr>
          <w:rFonts w:ascii="Arial" w:hAnsi="Arial"/>
          <w:sz w:val="21"/>
        </w:rPr>
      </w:pPr>
    </w:p>
    <w:p w14:paraId="2D4ECD59" w14:textId="77777777" w:rsidR="00F869A4" w:rsidRDefault="00F869A4">
      <w:pPr>
        <w:spacing w:after="80"/>
        <w:rPr>
          <w:rFonts w:ascii="Arial" w:hAnsi="Arial"/>
          <w:sz w:val="21"/>
        </w:rPr>
      </w:pPr>
    </w:p>
    <w:p w14:paraId="055CE34C" w14:textId="77777777" w:rsidR="00F869A4" w:rsidRDefault="00F869A4">
      <w:pPr>
        <w:spacing w:after="80"/>
        <w:rPr>
          <w:rFonts w:ascii="Arial" w:hAnsi="Arial"/>
          <w:sz w:val="21"/>
        </w:rPr>
      </w:pPr>
    </w:p>
    <w:p w14:paraId="2B1366EF" w14:textId="77777777" w:rsidR="00F869A4" w:rsidRDefault="00F869A4">
      <w:pPr>
        <w:spacing w:after="80"/>
        <w:rPr>
          <w:rFonts w:ascii="Arial" w:hAnsi="Arial"/>
          <w:sz w:val="21"/>
        </w:rPr>
      </w:pPr>
    </w:p>
    <w:p w14:paraId="739083D1" w14:textId="77777777" w:rsidR="00F869A4" w:rsidRDefault="00F869A4">
      <w:pPr>
        <w:spacing w:after="80"/>
        <w:rPr>
          <w:rFonts w:ascii="Arial" w:hAnsi="Arial"/>
          <w:sz w:val="21"/>
        </w:rPr>
      </w:pPr>
    </w:p>
    <w:p w14:paraId="348EB677" w14:textId="77777777" w:rsidR="00F869A4" w:rsidRDefault="00F869A4">
      <w:pPr>
        <w:spacing w:after="80"/>
        <w:rPr>
          <w:rFonts w:ascii="Arial" w:hAnsi="Arial"/>
          <w:sz w:val="21"/>
        </w:rPr>
      </w:pPr>
    </w:p>
    <w:p w14:paraId="6969CD72" w14:textId="77777777" w:rsidR="00F869A4" w:rsidRDefault="00F869A4">
      <w:pPr>
        <w:spacing w:after="80"/>
        <w:rPr>
          <w:rFonts w:ascii="Arial" w:hAnsi="Arial"/>
          <w:sz w:val="21"/>
        </w:rPr>
      </w:pPr>
    </w:p>
    <w:p w14:paraId="3FEE7152" w14:textId="77777777" w:rsidR="00F869A4" w:rsidRDefault="00F869A4">
      <w:pPr>
        <w:spacing w:after="80"/>
        <w:rPr>
          <w:rFonts w:ascii="Arial" w:hAnsi="Arial"/>
          <w:sz w:val="21"/>
        </w:rPr>
      </w:pPr>
    </w:p>
    <w:p w14:paraId="38618A91" w14:textId="77777777" w:rsidR="00F869A4" w:rsidRDefault="00F869A4">
      <w:pPr>
        <w:spacing w:after="80"/>
        <w:rPr>
          <w:rFonts w:ascii="Arial" w:hAnsi="Arial"/>
          <w:sz w:val="21"/>
        </w:rPr>
      </w:pPr>
    </w:p>
    <w:p w14:paraId="55F49990" w14:textId="77777777" w:rsidR="00F869A4" w:rsidRDefault="00F869A4">
      <w:pPr>
        <w:spacing w:after="80"/>
        <w:rPr>
          <w:rFonts w:ascii="Arial" w:hAnsi="Arial"/>
          <w:sz w:val="21"/>
        </w:rPr>
      </w:pPr>
    </w:p>
    <w:p w14:paraId="4F5C3923" w14:textId="77777777" w:rsidR="00F869A4" w:rsidRDefault="00F869A4">
      <w:pPr>
        <w:spacing w:after="80"/>
        <w:rPr>
          <w:rFonts w:ascii="Arial" w:hAnsi="Arial"/>
          <w:sz w:val="21"/>
        </w:rPr>
      </w:pPr>
    </w:p>
    <w:p w14:paraId="0CD0F19D" w14:textId="77777777" w:rsidR="00F869A4" w:rsidRDefault="00F869A4">
      <w:pPr>
        <w:spacing w:after="80"/>
        <w:rPr>
          <w:rFonts w:ascii="Arial" w:hAnsi="Arial"/>
          <w:sz w:val="21"/>
        </w:rPr>
      </w:pPr>
    </w:p>
    <w:p w14:paraId="7B77C062" w14:textId="77777777" w:rsidR="00F869A4" w:rsidRDefault="00F869A4">
      <w:pPr>
        <w:spacing w:after="80"/>
        <w:rPr>
          <w:rFonts w:ascii="Arial" w:hAnsi="Arial"/>
          <w:sz w:val="21"/>
        </w:rPr>
      </w:pPr>
    </w:p>
    <w:p w14:paraId="2AF9D800" w14:textId="77777777" w:rsidR="00F869A4" w:rsidRDefault="00F869A4">
      <w:pPr>
        <w:spacing w:after="80"/>
        <w:rPr>
          <w:rFonts w:ascii="Arial" w:hAnsi="Arial"/>
          <w:sz w:val="21"/>
        </w:rPr>
      </w:pPr>
    </w:p>
    <w:p w14:paraId="2E663CAC" w14:textId="77777777" w:rsidR="00F869A4" w:rsidRDefault="00F869A4">
      <w:pPr>
        <w:spacing w:after="80"/>
        <w:rPr>
          <w:rFonts w:ascii="Arial" w:hAnsi="Arial"/>
          <w:sz w:val="21"/>
        </w:rPr>
      </w:pPr>
    </w:p>
    <w:p w14:paraId="5D5C0163" w14:textId="77777777" w:rsidR="00F869A4" w:rsidRDefault="00F869A4">
      <w:pPr>
        <w:spacing w:after="80"/>
        <w:rPr>
          <w:rFonts w:ascii="Arial" w:hAnsi="Arial"/>
          <w:sz w:val="21"/>
        </w:rPr>
      </w:pPr>
    </w:p>
    <w:p w14:paraId="0C390977" w14:textId="77777777" w:rsidR="00F869A4" w:rsidRDefault="00F869A4">
      <w:pPr>
        <w:spacing w:after="80"/>
        <w:rPr>
          <w:rFonts w:ascii="Arial" w:hAnsi="Arial"/>
          <w:sz w:val="21"/>
        </w:rPr>
      </w:pPr>
    </w:p>
    <w:p w14:paraId="68275292" w14:textId="77777777" w:rsidR="00F869A4" w:rsidRDefault="00F869A4">
      <w:pPr>
        <w:spacing w:after="80"/>
        <w:rPr>
          <w:rFonts w:ascii="Arial" w:hAnsi="Arial"/>
          <w:sz w:val="21"/>
        </w:rPr>
      </w:pPr>
    </w:p>
    <w:p w14:paraId="1F2A025E" w14:textId="77777777" w:rsidR="00F869A4" w:rsidRDefault="00F869A4">
      <w:pPr>
        <w:spacing w:after="80"/>
        <w:rPr>
          <w:rFonts w:ascii="Arial" w:hAnsi="Arial"/>
          <w:sz w:val="21"/>
        </w:rPr>
      </w:pPr>
    </w:p>
    <w:p w14:paraId="6833D6E6" w14:textId="77777777" w:rsidR="00F869A4" w:rsidRDefault="00F869A4">
      <w:pPr>
        <w:spacing w:after="80"/>
        <w:rPr>
          <w:rFonts w:ascii="Arial" w:hAnsi="Arial"/>
          <w:sz w:val="21"/>
        </w:rPr>
      </w:pPr>
    </w:p>
    <w:p w14:paraId="419EA061" w14:textId="77777777" w:rsidR="00F869A4" w:rsidRDefault="00F869A4">
      <w:pPr>
        <w:spacing w:after="80"/>
        <w:rPr>
          <w:rFonts w:ascii="Arial" w:hAnsi="Arial"/>
          <w:sz w:val="21"/>
        </w:rPr>
      </w:pPr>
    </w:p>
    <w:p w14:paraId="4A679B5B" w14:textId="77777777" w:rsidR="00F869A4" w:rsidRDefault="00F869A4">
      <w:pPr>
        <w:spacing w:after="80"/>
        <w:rPr>
          <w:rFonts w:ascii="Arial" w:hAnsi="Arial"/>
          <w:sz w:val="21"/>
        </w:rPr>
      </w:pPr>
    </w:p>
    <w:p w14:paraId="70BBBFB0" w14:textId="77777777" w:rsidR="00F869A4" w:rsidRDefault="00F869A4">
      <w:pPr>
        <w:spacing w:after="80"/>
        <w:rPr>
          <w:rFonts w:ascii="Arial" w:hAnsi="Arial"/>
          <w:sz w:val="21"/>
        </w:rPr>
      </w:pPr>
    </w:p>
    <w:p w14:paraId="7076948C" w14:textId="77777777" w:rsidR="00F869A4" w:rsidRDefault="00F869A4">
      <w:pPr>
        <w:spacing w:after="80"/>
        <w:rPr>
          <w:rFonts w:ascii="Arial" w:hAnsi="Arial"/>
          <w:sz w:val="21"/>
        </w:rPr>
      </w:pPr>
    </w:p>
    <w:p w14:paraId="44A32A99" w14:textId="77777777" w:rsidR="00F869A4" w:rsidRDefault="00F869A4">
      <w:pPr>
        <w:spacing w:after="80"/>
        <w:rPr>
          <w:rFonts w:ascii="Arial" w:hAnsi="Arial"/>
          <w:sz w:val="21"/>
        </w:rPr>
      </w:pPr>
    </w:p>
    <w:p w14:paraId="73D607A8" w14:textId="77777777" w:rsidR="00F869A4" w:rsidRDefault="00F869A4">
      <w:pPr>
        <w:spacing w:after="80"/>
      </w:pPr>
    </w:p>
    <w:p w14:paraId="393102AC"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lastRenderedPageBreak/>
        <w:t>ANEXO 4</w:t>
      </w:r>
    </w:p>
    <w:p w14:paraId="2840438C" w14:textId="77777777" w:rsidR="00031495" w:rsidRDefault="0079197F">
      <w:pPr>
        <w:jc w:val="center"/>
        <w:rPr>
          <w:rFonts w:ascii="Aptos" w:eastAsia="Aptos" w:hAnsi="Aptos" w:cs="Aptos"/>
          <w:sz w:val="22"/>
          <w:szCs w:val="22"/>
        </w:rPr>
      </w:pPr>
      <w:r>
        <w:rPr>
          <w:rFonts w:ascii="Aptos" w:eastAsia="Aptos" w:hAnsi="Aptos" w:cs="Aptos"/>
          <w:sz w:val="22"/>
          <w:szCs w:val="22"/>
        </w:rPr>
        <w:t xml:space="preserve">“JUNTA ACLARATORIA” </w:t>
      </w:r>
    </w:p>
    <w:p w14:paraId="446C1B24" w14:textId="77777777" w:rsidR="00031495" w:rsidRDefault="00031495">
      <w:pPr>
        <w:rPr>
          <w:rFonts w:ascii="Aptos" w:eastAsia="Aptos" w:hAnsi="Aptos" w:cs="Aptos"/>
          <w:sz w:val="22"/>
          <w:szCs w:val="22"/>
        </w:rPr>
      </w:pPr>
    </w:p>
    <w:p w14:paraId="025A0049" w14:textId="77777777" w:rsidR="00031495" w:rsidRDefault="0079197F">
      <w:pPr>
        <w:jc w:val="both"/>
        <w:rPr>
          <w:rFonts w:ascii="Aptos" w:eastAsia="Aptos" w:hAnsi="Aptos" w:cs="Aptos"/>
          <w:sz w:val="22"/>
          <w:szCs w:val="22"/>
        </w:rPr>
      </w:pPr>
      <w:r>
        <w:rPr>
          <w:rFonts w:ascii="Aptos" w:eastAsia="Aptos" w:hAnsi="Aptos" w:cs="Aptos"/>
          <w:sz w:val="22"/>
          <w:szCs w:val="22"/>
        </w:rPr>
        <w:t>NOTAS ACLARATORIAS:</w:t>
      </w:r>
    </w:p>
    <w:p w14:paraId="51C99994" w14:textId="77777777" w:rsidR="00031495" w:rsidRDefault="0079197F">
      <w:pPr>
        <w:numPr>
          <w:ilvl w:val="0"/>
          <w:numId w:val="6"/>
        </w:numPr>
        <w:jc w:val="both"/>
        <w:rPr>
          <w:rFonts w:ascii="Aptos" w:eastAsia="Aptos" w:hAnsi="Aptos" w:cs="Aptos"/>
          <w:sz w:val="22"/>
          <w:szCs w:val="22"/>
        </w:rPr>
      </w:pPr>
      <w:r>
        <w:rPr>
          <w:rFonts w:ascii="Aptos" w:eastAsia="Aptos" w:hAnsi="Aptos" w:cs="Aptos"/>
          <w:sz w:val="22"/>
          <w:szCs w:val="22"/>
        </w:rPr>
        <w:t>Solo se aceptarán preguntas presentadas con este formato.</w:t>
      </w:r>
    </w:p>
    <w:p w14:paraId="3E15B14A" w14:textId="77777777" w:rsidR="00031495" w:rsidRDefault="0079197F">
      <w:pPr>
        <w:numPr>
          <w:ilvl w:val="0"/>
          <w:numId w:val="6"/>
        </w:numPr>
        <w:jc w:val="both"/>
        <w:rPr>
          <w:rFonts w:ascii="Aptos" w:eastAsia="Aptos" w:hAnsi="Aptos" w:cs="Aptos"/>
          <w:sz w:val="22"/>
          <w:szCs w:val="22"/>
        </w:rPr>
      </w:pPr>
      <w:r>
        <w:rPr>
          <w:rFonts w:ascii="Aptos" w:eastAsia="Aptos" w:hAnsi="Aptos" w:cs="Aptos"/>
          <w:sz w:val="22"/>
          <w:szCs w:val="22"/>
        </w:rPr>
        <w:t>Las bases no estarán a discusión en la junta, el objetivo es EXCLUSIVAMENTE la aclaración de las dudas formuladas en este documento.</w:t>
      </w:r>
    </w:p>
    <w:p w14:paraId="613F2B4A" w14:textId="77777777" w:rsidR="00031495" w:rsidRDefault="0079197F">
      <w:pPr>
        <w:numPr>
          <w:ilvl w:val="0"/>
          <w:numId w:val="6"/>
        </w:numPr>
        <w:jc w:val="both"/>
        <w:rPr>
          <w:rFonts w:ascii="Aptos" w:eastAsia="Aptos" w:hAnsi="Aptos" w:cs="Aptos"/>
          <w:sz w:val="22"/>
          <w:szCs w:val="22"/>
        </w:rPr>
      </w:pPr>
      <w:r>
        <w:rPr>
          <w:rFonts w:ascii="Aptos" w:hAnsi="Aptos"/>
          <w:sz w:val="22"/>
        </w:rPr>
        <w:t>Este documento podrá ser entregado en el “DOMICILIO” personalmente, con atención a la Coordinación Administrativa, o al correo electrónico instituto.cultura@puertovallarta.gob.mx. La entrega deberá realizarse a más tardar setenta y dos horas antes de la junta de aclaraciones, salvo que legalmente se determine un proceso acortado, en cuyo caso se estará al plazo aplicable.</w:t>
      </w:r>
    </w:p>
    <w:p w14:paraId="4F6C93B1" w14:textId="77777777" w:rsidR="00031495" w:rsidRDefault="0079197F">
      <w:pPr>
        <w:numPr>
          <w:ilvl w:val="0"/>
          <w:numId w:val="6"/>
        </w:numPr>
        <w:rPr>
          <w:rFonts w:ascii="Aptos" w:eastAsia="Aptos" w:hAnsi="Aptos" w:cs="Aptos"/>
          <w:sz w:val="22"/>
          <w:szCs w:val="22"/>
        </w:rPr>
      </w:pPr>
      <w:r>
        <w:rPr>
          <w:rFonts w:ascii="Aptos" w:eastAsia="Aptos" w:hAnsi="Aptos" w:cs="Aptos"/>
          <w:sz w:val="22"/>
          <w:szCs w:val="22"/>
        </w:rPr>
        <w:t>Se recomienda confirmar la recepción del formato, ya que no nos haremos responsables por lo recibido fuera de tiempo</w:t>
      </w:r>
    </w:p>
    <w:tbl>
      <w:tblPr>
        <w:tblStyle w:val="a0"/>
        <w:tblW w:w="8803" w:type="dxa"/>
        <w:tblInd w:w="15" w:type="dxa"/>
        <w:tblLayout w:type="fixed"/>
        <w:tblLook w:val="0000" w:firstRow="0" w:lastRow="0" w:firstColumn="0" w:lastColumn="0" w:noHBand="0" w:noVBand="0"/>
      </w:tblPr>
      <w:tblGrid>
        <w:gridCol w:w="8803"/>
      </w:tblGrid>
      <w:tr w:rsidR="00031495" w14:paraId="03DC2CF7" w14:textId="77777777">
        <w:trPr>
          <w:cantSplit/>
        </w:trPr>
        <w:tc>
          <w:tcPr>
            <w:tcW w:w="8803" w:type="dxa"/>
          </w:tcPr>
          <w:p w14:paraId="136AD707" w14:textId="77777777" w:rsidR="00031495" w:rsidRDefault="00031495">
            <w:pPr>
              <w:jc w:val="both"/>
              <w:rPr>
                <w:rFonts w:ascii="Aptos" w:eastAsia="Aptos" w:hAnsi="Aptos" w:cs="Aptos"/>
                <w:sz w:val="22"/>
                <w:szCs w:val="22"/>
              </w:rPr>
            </w:pPr>
          </w:p>
          <w:p w14:paraId="04C7E656"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NOTA: Favor de llenar a </w:t>
            </w:r>
            <w:r>
              <w:rPr>
                <w:rFonts w:ascii="Aptos" w:eastAsia="Aptos" w:hAnsi="Aptos" w:cs="Aptos"/>
                <w:sz w:val="22"/>
                <w:szCs w:val="22"/>
                <w:u w:val="single"/>
              </w:rPr>
              <w:t>MÁQUINA</w:t>
            </w:r>
            <w:r>
              <w:rPr>
                <w:rFonts w:ascii="Aptos" w:eastAsia="Aptos" w:hAnsi="Aptos" w:cs="Aptos"/>
                <w:smallCaps/>
                <w:sz w:val="22"/>
                <w:szCs w:val="22"/>
              </w:rPr>
              <w:t xml:space="preserve"> </w:t>
            </w:r>
            <w:r>
              <w:rPr>
                <w:rFonts w:ascii="Aptos" w:eastAsia="Aptos" w:hAnsi="Aptos" w:cs="Aptos"/>
                <w:sz w:val="22"/>
                <w:szCs w:val="22"/>
              </w:rPr>
              <w:t xml:space="preserve">o en </w:t>
            </w:r>
            <w:r>
              <w:rPr>
                <w:rFonts w:ascii="Aptos" w:eastAsia="Aptos" w:hAnsi="Aptos" w:cs="Aptos"/>
                <w:smallCaps/>
                <w:sz w:val="22"/>
                <w:szCs w:val="22"/>
                <w:u w:val="single"/>
              </w:rPr>
              <w:t xml:space="preserve">COMPUTADORA </w:t>
            </w:r>
          </w:p>
        </w:tc>
      </w:tr>
      <w:tr w:rsidR="00031495" w14:paraId="65F0DB81" w14:textId="77777777">
        <w:trPr>
          <w:cantSplit/>
          <w:trHeight w:val="140"/>
        </w:trPr>
        <w:tc>
          <w:tcPr>
            <w:tcW w:w="8803" w:type="dxa"/>
            <w:tcBorders>
              <w:bottom w:val="single" w:sz="4" w:space="0" w:color="000000"/>
            </w:tcBorders>
          </w:tcPr>
          <w:p w14:paraId="30B5AA4A" w14:textId="77777777" w:rsidR="00031495" w:rsidRDefault="00031495">
            <w:pPr>
              <w:jc w:val="both"/>
              <w:rPr>
                <w:rFonts w:ascii="Aptos" w:eastAsia="Aptos" w:hAnsi="Aptos" w:cs="Aptos"/>
                <w:sz w:val="22"/>
                <w:szCs w:val="22"/>
              </w:rPr>
            </w:pPr>
          </w:p>
          <w:p w14:paraId="4452B951" w14:textId="77777777" w:rsidR="00031495" w:rsidRDefault="0079197F">
            <w:pPr>
              <w:jc w:val="both"/>
              <w:rPr>
                <w:rFonts w:ascii="Aptos" w:eastAsia="Aptos" w:hAnsi="Aptos" w:cs="Aptos"/>
                <w:sz w:val="22"/>
                <w:szCs w:val="22"/>
              </w:rPr>
            </w:pPr>
            <w:r>
              <w:rPr>
                <w:rFonts w:ascii="Aptos" w:hAnsi="Aptos"/>
                <w:sz w:val="22"/>
              </w:rPr>
              <w:t>LICITACIÓN PÚBLICA: LPLSC/004/2026</w:t>
            </w:r>
          </w:p>
          <w:p w14:paraId="349C2980" w14:textId="77777777" w:rsidR="00031495" w:rsidRDefault="00031495">
            <w:pPr>
              <w:rPr>
                <w:rFonts w:ascii="Aptos" w:eastAsia="Aptos" w:hAnsi="Aptos" w:cs="Aptos"/>
                <w:sz w:val="22"/>
                <w:szCs w:val="22"/>
              </w:rPr>
            </w:pPr>
          </w:p>
        </w:tc>
      </w:tr>
      <w:tr w:rsidR="00031495" w14:paraId="00AAAF35" w14:textId="77777777">
        <w:trPr>
          <w:cantSplit/>
          <w:trHeight w:val="360"/>
        </w:trPr>
        <w:tc>
          <w:tcPr>
            <w:tcW w:w="8803" w:type="dxa"/>
            <w:tcBorders>
              <w:top w:val="single" w:sz="4" w:space="0" w:color="000000"/>
              <w:left w:val="single" w:sz="4" w:space="0" w:color="000000"/>
              <w:bottom w:val="single" w:sz="4" w:space="0" w:color="000000"/>
              <w:right w:val="single" w:sz="4" w:space="0" w:color="000000"/>
            </w:tcBorders>
          </w:tcPr>
          <w:p w14:paraId="6421D30E" w14:textId="77777777" w:rsidR="00031495" w:rsidRDefault="00031495">
            <w:pPr>
              <w:jc w:val="both"/>
              <w:rPr>
                <w:rFonts w:ascii="Aptos" w:eastAsia="Aptos" w:hAnsi="Aptos" w:cs="Aptos"/>
                <w:sz w:val="22"/>
                <w:szCs w:val="22"/>
              </w:rPr>
            </w:pPr>
          </w:p>
        </w:tc>
      </w:tr>
      <w:tr w:rsidR="00031495" w14:paraId="1E5BD9E8" w14:textId="77777777">
        <w:trPr>
          <w:cantSplit/>
          <w:trHeight w:val="360"/>
        </w:trPr>
        <w:tc>
          <w:tcPr>
            <w:tcW w:w="8803" w:type="dxa"/>
            <w:tcBorders>
              <w:top w:val="single" w:sz="4" w:space="0" w:color="000000"/>
              <w:left w:val="single" w:sz="4" w:space="0" w:color="000000"/>
              <w:bottom w:val="single" w:sz="4" w:space="0" w:color="000000"/>
              <w:right w:val="single" w:sz="4" w:space="0" w:color="000000"/>
            </w:tcBorders>
          </w:tcPr>
          <w:p w14:paraId="2F10460B" w14:textId="77777777" w:rsidR="00031495" w:rsidRDefault="00031495">
            <w:pPr>
              <w:jc w:val="both"/>
              <w:rPr>
                <w:rFonts w:ascii="Aptos" w:eastAsia="Aptos" w:hAnsi="Aptos" w:cs="Aptos"/>
                <w:sz w:val="22"/>
                <w:szCs w:val="22"/>
              </w:rPr>
            </w:pPr>
          </w:p>
        </w:tc>
      </w:tr>
      <w:tr w:rsidR="00031495" w14:paraId="17D27D22" w14:textId="77777777">
        <w:trPr>
          <w:cantSplit/>
          <w:trHeight w:val="360"/>
        </w:trPr>
        <w:tc>
          <w:tcPr>
            <w:tcW w:w="8803" w:type="dxa"/>
            <w:tcBorders>
              <w:top w:val="single" w:sz="4" w:space="0" w:color="000000"/>
              <w:left w:val="single" w:sz="4" w:space="0" w:color="000000"/>
              <w:bottom w:val="single" w:sz="4" w:space="0" w:color="000000"/>
              <w:right w:val="single" w:sz="4" w:space="0" w:color="000000"/>
            </w:tcBorders>
          </w:tcPr>
          <w:p w14:paraId="44C36A51" w14:textId="77777777" w:rsidR="00031495" w:rsidRDefault="00031495">
            <w:pPr>
              <w:jc w:val="both"/>
              <w:rPr>
                <w:rFonts w:ascii="Aptos" w:eastAsia="Aptos" w:hAnsi="Aptos" w:cs="Aptos"/>
                <w:sz w:val="22"/>
                <w:szCs w:val="22"/>
              </w:rPr>
            </w:pPr>
          </w:p>
        </w:tc>
      </w:tr>
      <w:tr w:rsidR="00031495" w14:paraId="72F65350" w14:textId="77777777">
        <w:trPr>
          <w:cantSplit/>
          <w:trHeight w:val="360"/>
        </w:trPr>
        <w:tc>
          <w:tcPr>
            <w:tcW w:w="8803" w:type="dxa"/>
            <w:tcBorders>
              <w:top w:val="single" w:sz="4" w:space="0" w:color="000000"/>
              <w:left w:val="single" w:sz="4" w:space="0" w:color="000000"/>
              <w:bottom w:val="single" w:sz="4" w:space="0" w:color="000000"/>
              <w:right w:val="single" w:sz="4" w:space="0" w:color="000000"/>
            </w:tcBorders>
          </w:tcPr>
          <w:p w14:paraId="0117391A" w14:textId="77777777" w:rsidR="00031495" w:rsidRDefault="00031495">
            <w:pPr>
              <w:jc w:val="both"/>
              <w:rPr>
                <w:rFonts w:ascii="Aptos" w:eastAsia="Aptos" w:hAnsi="Aptos" w:cs="Aptos"/>
                <w:sz w:val="22"/>
                <w:szCs w:val="22"/>
              </w:rPr>
            </w:pPr>
          </w:p>
        </w:tc>
      </w:tr>
      <w:tr w:rsidR="00031495" w14:paraId="33A0CAD7" w14:textId="77777777">
        <w:trPr>
          <w:cantSplit/>
          <w:trHeight w:val="360"/>
        </w:trPr>
        <w:tc>
          <w:tcPr>
            <w:tcW w:w="8803" w:type="dxa"/>
            <w:tcBorders>
              <w:top w:val="single" w:sz="4" w:space="0" w:color="000000"/>
              <w:left w:val="single" w:sz="4" w:space="0" w:color="000000"/>
              <w:bottom w:val="single" w:sz="4" w:space="0" w:color="000000"/>
              <w:right w:val="single" w:sz="4" w:space="0" w:color="000000"/>
            </w:tcBorders>
          </w:tcPr>
          <w:p w14:paraId="6EE71F18" w14:textId="77777777" w:rsidR="00031495" w:rsidRDefault="00031495">
            <w:pPr>
              <w:jc w:val="both"/>
              <w:rPr>
                <w:rFonts w:ascii="Aptos" w:eastAsia="Aptos" w:hAnsi="Aptos" w:cs="Aptos"/>
                <w:sz w:val="22"/>
                <w:szCs w:val="22"/>
              </w:rPr>
            </w:pPr>
          </w:p>
        </w:tc>
      </w:tr>
      <w:tr w:rsidR="00031495" w14:paraId="1BDF05F9" w14:textId="77777777">
        <w:trPr>
          <w:cantSplit/>
          <w:trHeight w:val="360"/>
        </w:trPr>
        <w:tc>
          <w:tcPr>
            <w:tcW w:w="8803" w:type="dxa"/>
            <w:tcBorders>
              <w:top w:val="single" w:sz="4" w:space="0" w:color="000000"/>
              <w:left w:val="single" w:sz="4" w:space="0" w:color="000000"/>
              <w:bottom w:val="single" w:sz="4" w:space="0" w:color="000000"/>
              <w:right w:val="single" w:sz="4" w:space="0" w:color="000000"/>
            </w:tcBorders>
          </w:tcPr>
          <w:p w14:paraId="3A925BF8" w14:textId="77777777" w:rsidR="00031495" w:rsidRDefault="00031495">
            <w:pPr>
              <w:jc w:val="both"/>
              <w:rPr>
                <w:rFonts w:ascii="Aptos" w:eastAsia="Aptos" w:hAnsi="Aptos" w:cs="Aptos"/>
                <w:sz w:val="22"/>
                <w:szCs w:val="22"/>
              </w:rPr>
            </w:pPr>
          </w:p>
        </w:tc>
      </w:tr>
      <w:tr w:rsidR="00031495" w14:paraId="2EB04E71" w14:textId="77777777">
        <w:trPr>
          <w:cantSplit/>
          <w:trHeight w:val="360"/>
        </w:trPr>
        <w:tc>
          <w:tcPr>
            <w:tcW w:w="8803" w:type="dxa"/>
            <w:tcBorders>
              <w:top w:val="single" w:sz="4" w:space="0" w:color="000000"/>
              <w:left w:val="single" w:sz="4" w:space="0" w:color="000000"/>
              <w:bottom w:val="single" w:sz="4" w:space="0" w:color="000000"/>
              <w:right w:val="single" w:sz="4" w:space="0" w:color="000000"/>
            </w:tcBorders>
          </w:tcPr>
          <w:p w14:paraId="55F4E2DE" w14:textId="77777777" w:rsidR="00031495" w:rsidRDefault="00031495">
            <w:pPr>
              <w:jc w:val="both"/>
              <w:rPr>
                <w:rFonts w:ascii="Aptos" w:eastAsia="Aptos" w:hAnsi="Aptos" w:cs="Aptos"/>
                <w:sz w:val="22"/>
                <w:szCs w:val="22"/>
              </w:rPr>
            </w:pPr>
          </w:p>
        </w:tc>
      </w:tr>
      <w:tr w:rsidR="00031495" w14:paraId="64BF61FB" w14:textId="77777777">
        <w:trPr>
          <w:cantSplit/>
          <w:trHeight w:val="360"/>
        </w:trPr>
        <w:tc>
          <w:tcPr>
            <w:tcW w:w="8803" w:type="dxa"/>
            <w:tcBorders>
              <w:top w:val="single" w:sz="4" w:space="0" w:color="000000"/>
              <w:left w:val="single" w:sz="4" w:space="0" w:color="000000"/>
              <w:bottom w:val="single" w:sz="4" w:space="0" w:color="000000"/>
              <w:right w:val="single" w:sz="4" w:space="0" w:color="000000"/>
            </w:tcBorders>
          </w:tcPr>
          <w:p w14:paraId="3CBE1F31" w14:textId="77777777" w:rsidR="00031495" w:rsidRDefault="00031495">
            <w:pPr>
              <w:jc w:val="both"/>
              <w:rPr>
                <w:rFonts w:ascii="Aptos" w:eastAsia="Aptos" w:hAnsi="Aptos" w:cs="Aptos"/>
                <w:sz w:val="22"/>
                <w:szCs w:val="22"/>
              </w:rPr>
            </w:pPr>
          </w:p>
        </w:tc>
      </w:tr>
      <w:tr w:rsidR="00031495" w14:paraId="412336DD" w14:textId="77777777">
        <w:trPr>
          <w:cantSplit/>
          <w:trHeight w:val="360"/>
        </w:trPr>
        <w:tc>
          <w:tcPr>
            <w:tcW w:w="8803" w:type="dxa"/>
            <w:tcBorders>
              <w:top w:val="single" w:sz="4" w:space="0" w:color="000000"/>
              <w:left w:val="single" w:sz="4" w:space="0" w:color="000000"/>
              <w:bottom w:val="single" w:sz="4" w:space="0" w:color="000000"/>
              <w:right w:val="single" w:sz="4" w:space="0" w:color="000000"/>
            </w:tcBorders>
          </w:tcPr>
          <w:p w14:paraId="1D1EC974" w14:textId="77777777" w:rsidR="00031495" w:rsidRDefault="00031495">
            <w:pPr>
              <w:jc w:val="both"/>
              <w:rPr>
                <w:rFonts w:ascii="Aptos" w:eastAsia="Aptos" w:hAnsi="Aptos" w:cs="Aptos"/>
                <w:sz w:val="22"/>
                <w:szCs w:val="22"/>
              </w:rPr>
            </w:pPr>
          </w:p>
        </w:tc>
      </w:tr>
    </w:tbl>
    <w:p w14:paraId="7EFCA050" w14:textId="77777777" w:rsidR="00031495" w:rsidRDefault="00031495">
      <w:pPr>
        <w:jc w:val="both"/>
        <w:rPr>
          <w:rFonts w:ascii="Aptos" w:eastAsia="Aptos" w:hAnsi="Aptos" w:cs="Aptos"/>
          <w:b/>
          <w:bCs/>
          <w:sz w:val="22"/>
          <w:szCs w:val="22"/>
        </w:rPr>
      </w:pPr>
    </w:p>
    <w:p w14:paraId="3C9F09B6" w14:textId="77777777" w:rsidR="00031495" w:rsidRDefault="00031495">
      <w:pPr>
        <w:rPr>
          <w:rFonts w:ascii="Aptos" w:eastAsia="Aptos" w:hAnsi="Aptos" w:cs="Aptos"/>
          <w:sz w:val="22"/>
          <w:szCs w:val="22"/>
        </w:rPr>
      </w:pPr>
    </w:p>
    <w:p w14:paraId="3C444D48" w14:textId="77777777" w:rsidR="00031495" w:rsidRDefault="0079197F">
      <w:pPr>
        <w:rPr>
          <w:rFonts w:ascii="Aptos" w:eastAsia="Aptos" w:hAnsi="Aptos" w:cs="Aptos"/>
          <w:sz w:val="22"/>
          <w:szCs w:val="22"/>
        </w:rPr>
      </w:pPr>
      <w:r>
        <w:rPr>
          <w:rFonts w:ascii="Aptos" w:eastAsia="Aptos" w:hAnsi="Aptos" w:cs="Aptos"/>
          <w:sz w:val="22"/>
          <w:szCs w:val="22"/>
        </w:rPr>
        <w:t>PROTESTO LO NECESARIO:</w:t>
      </w:r>
    </w:p>
    <w:p w14:paraId="2355858B" w14:textId="77777777" w:rsidR="00031495" w:rsidRDefault="0079197F">
      <w:pPr>
        <w:rPr>
          <w:rFonts w:ascii="Aptos" w:eastAsia="Aptos" w:hAnsi="Aptos" w:cs="Aptos"/>
          <w:sz w:val="22"/>
          <w:szCs w:val="22"/>
        </w:rPr>
      </w:pPr>
      <w:r>
        <w:rPr>
          <w:rFonts w:ascii="Aptos" w:eastAsia="Aptos" w:hAnsi="Aptos" w:cs="Aptos"/>
          <w:sz w:val="22"/>
          <w:szCs w:val="22"/>
        </w:rPr>
        <w:t>LUGAR Y FECHA</w:t>
      </w:r>
    </w:p>
    <w:p w14:paraId="22F0FCCA" w14:textId="77777777" w:rsidR="00031495" w:rsidRDefault="00031495">
      <w:pPr>
        <w:rPr>
          <w:rFonts w:ascii="Aptos" w:eastAsia="Aptos" w:hAnsi="Aptos" w:cs="Aptos"/>
          <w:sz w:val="22"/>
          <w:szCs w:val="22"/>
        </w:rPr>
      </w:pPr>
    </w:p>
    <w:p w14:paraId="121E9C50" w14:textId="77777777" w:rsidR="00031495" w:rsidRDefault="0079197F">
      <w:pPr>
        <w:rPr>
          <w:rFonts w:ascii="Aptos" w:eastAsia="Aptos" w:hAnsi="Aptos" w:cs="Aptos"/>
          <w:sz w:val="22"/>
          <w:szCs w:val="22"/>
        </w:rPr>
      </w:pPr>
      <w:r>
        <w:rPr>
          <w:rFonts w:ascii="Aptos" w:eastAsia="Aptos" w:hAnsi="Aptos" w:cs="Aptos"/>
          <w:sz w:val="22"/>
          <w:szCs w:val="22"/>
        </w:rPr>
        <w:t>_____________________________________</w:t>
      </w:r>
    </w:p>
    <w:p w14:paraId="3B5F751E" w14:textId="77777777" w:rsidR="00031495" w:rsidRDefault="0079197F">
      <w:pPr>
        <w:rPr>
          <w:rFonts w:ascii="Aptos" w:eastAsia="Aptos" w:hAnsi="Aptos" w:cs="Aptos"/>
          <w:sz w:val="22"/>
          <w:szCs w:val="22"/>
        </w:rPr>
      </w:pPr>
      <w:r>
        <w:rPr>
          <w:rFonts w:ascii="Aptos" w:eastAsia="Aptos" w:hAnsi="Aptos" w:cs="Aptos"/>
          <w:sz w:val="22"/>
          <w:szCs w:val="22"/>
        </w:rPr>
        <w:t xml:space="preserve">Nombre y firma del Representante Legal </w:t>
      </w:r>
    </w:p>
    <w:p w14:paraId="581CC162" w14:textId="77777777" w:rsidR="00031495" w:rsidRDefault="0079197F">
      <w:pPr>
        <w:rPr>
          <w:rFonts w:ascii="Aptos" w:eastAsia="Aptos" w:hAnsi="Aptos" w:cs="Aptos"/>
          <w:sz w:val="22"/>
          <w:szCs w:val="22"/>
        </w:rPr>
      </w:pPr>
      <w:r>
        <w:rPr>
          <w:rFonts w:ascii="Aptos" w:eastAsia="Aptos" w:hAnsi="Aptos" w:cs="Aptos"/>
          <w:sz w:val="22"/>
          <w:szCs w:val="22"/>
        </w:rPr>
        <w:t>Razón social de la empresa</w:t>
      </w:r>
    </w:p>
    <w:p w14:paraId="6233C35C" w14:textId="77777777" w:rsidR="00031495" w:rsidRDefault="00031495">
      <w:pPr>
        <w:rPr>
          <w:rFonts w:ascii="Aptos" w:eastAsia="Aptos" w:hAnsi="Aptos" w:cs="Aptos"/>
          <w:sz w:val="22"/>
          <w:szCs w:val="22"/>
        </w:rPr>
      </w:pPr>
    </w:p>
    <w:p w14:paraId="76DA9CCD" w14:textId="77777777" w:rsidR="00031495" w:rsidRDefault="00031495">
      <w:pPr>
        <w:rPr>
          <w:rFonts w:ascii="Aptos" w:eastAsia="Aptos" w:hAnsi="Aptos" w:cs="Aptos"/>
          <w:sz w:val="22"/>
          <w:szCs w:val="22"/>
        </w:rPr>
      </w:pPr>
    </w:p>
    <w:p w14:paraId="3BBE5265" w14:textId="77777777" w:rsidR="00031495" w:rsidRDefault="00031495">
      <w:pPr>
        <w:rPr>
          <w:rFonts w:ascii="Aptos" w:eastAsia="Aptos" w:hAnsi="Aptos" w:cs="Aptos"/>
          <w:sz w:val="22"/>
          <w:szCs w:val="22"/>
        </w:rPr>
      </w:pPr>
    </w:p>
    <w:p w14:paraId="07745B87" w14:textId="77777777" w:rsidR="00F869A4" w:rsidRDefault="00F869A4">
      <w:pPr>
        <w:rPr>
          <w:rFonts w:ascii="Aptos" w:eastAsia="Aptos" w:hAnsi="Aptos" w:cs="Aptos"/>
          <w:sz w:val="22"/>
          <w:szCs w:val="22"/>
        </w:rPr>
      </w:pPr>
    </w:p>
    <w:p w14:paraId="7E1E3E32" w14:textId="77777777" w:rsidR="00F869A4" w:rsidRDefault="00F869A4">
      <w:pPr>
        <w:rPr>
          <w:rFonts w:ascii="Aptos" w:eastAsia="Aptos" w:hAnsi="Aptos" w:cs="Aptos"/>
          <w:sz w:val="22"/>
          <w:szCs w:val="22"/>
        </w:rPr>
      </w:pPr>
    </w:p>
    <w:p w14:paraId="0F6BB227" w14:textId="77777777" w:rsidR="00031495" w:rsidRDefault="00031495">
      <w:pPr>
        <w:rPr>
          <w:rFonts w:ascii="Aptos" w:eastAsia="Aptos" w:hAnsi="Aptos" w:cs="Aptos"/>
          <w:sz w:val="22"/>
          <w:szCs w:val="22"/>
        </w:rPr>
      </w:pPr>
    </w:p>
    <w:p w14:paraId="319E4442" w14:textId="77777777" w:rsidR="00031495" w:rsidRDefault="00031495">
      <w:pPr>
        <w:rPr>
          <w:rFonts w:ascii="Aptos" w:eastAsia="Aptos" w:hAnsi="Aptos" w:cs="Aptos"/>
          <w:sz w:val="22"/>
          <w:szCs w:val="22"/>
        </w:rPr>
      </w:pPr>
    </w:p>
    <w:p w14:paraId="1FAD5366" w14:textId="77777777" w:rsidR="00031495" w:rsidRDefault="00031495">
      <w:pPr>
        <w:rPr>
          <w:rFonts w:ascii="Aptos" w:eastAsia="Aptos" w:hAnsi="Aptos" w:cs="Aptos"/>
          <w:sz w:val="22"/>
          <w:szCs w:val="22"/>
        </w:rPr>
      </w:pPr>
    </w:p>
    <w:p w14:paraId="5765251A" w14:textId="77777777" w:rsidR="00031495" w:rsidRDefault="00031495">
      <w:pPr>
        <w:rPr>
          <w:rFonts w:ascii="Aptos" w:eastAsia="Aptos" w:hAnsi="Aptos" w:cs="Aptos"/>
          <w:sz w:val="22"/>
          <w:szCs w:val="22"/>
        </w:rPr>
      </w:pPr>
    </w:p>
    <w:p w14:paraId="5E4D475C"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ANEXO 5</w:t>
      </w:r>
    </w:p>
    <w:p w14:paraId="55B78A5C" w14:textId="77777777" w:rsidR="00031495" w:rsidRDefault="0079197F">
      <w:pPr>
        <w:jc w:val="center"/>
        <w:rPr>
          <w:rFonts w:ascii="Aptos" w:eastAsia="Aptos" w:hAnsi="Aptos" w:cs="Aptos"/>
          <w:sz w:val="22"/>
          <w:szCs w:val="22"/>
        </w:rPr>
      </w:pPr>
      <w:r>
        <w:rPr>
          <w:rFonts w:ascii="Aptos" w:eastAsia="Aptos" w:hAnsi="Aptos" w:cs="Aptos"/>
          <w:sz w:val="22"/>
          <w:szCs w:val="22"/>
        </w:rPr>
        <w:t>“FIANZA”</w:t>
      </w:r>
    </w:p>
    <w:p w14:paraId="7D43C183" w14:textId="77777777" w:rsidR="00031495" w:rsidRDefault="00031495">
      <w:pPr>
        <w:jc w:val="both"/>
        <w:rPr>
          <w:rFonts w:ascii="Aptos" w:eastAsia="Aptos" w:hAnsi="Aptos" w:cs="Aptos"/>
          <w:b/>
          <w:bCs/>
          <w:smallCaps/>
          <w:sz w:val="22"/>
          <w:szCs w:val="22"/>
        </w:rPr>
      </w:pPr>
    </w:p>
    <w:p w14:paraId="2B63B37B" w14:textId="77777777" w:rsidR="00031495" w:rsidRDefault="0079197F">
      <w:pPr>
        <w:jc w:val="both"/>
        <w:rPr>
          <w:rFonts w:ascii="Aptos" w:eastAsia="Aptos" w:hAnsi="Aptos" w:cs="Aptos"/>
          <w:b/>
          <w:bCs/>
          <w:smallCaps/>
          <w:sz w:val="22"/>
          <w:szCs w:val="22"/>
        </w:rPr>
      </w:pPr>
      <w:r>
        <w:rPr>
          <w:rFonts w:ascii="Aptos" w:hAnsi="Aptos"/>
          <w:b/>
          <w:sz w:val="22"/>
        </w:rPr>
        <w:t>1.- TEXTO DE FIANZA DE CUMPLIMIENTO DEL CONTRATO:</w:t>
      </w:r>
    </w:p>
    <w:p w14:paraId="2AE936F3"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w:t>
      </w:r>
      <w:r>
        <w:rPr>
          <w:rFonts w:ascii="Aptos" w:eastAsia="Aptos" w:hAnsi="Aptos" w:cs="Aptos"/>
          <w:b/>
          <w:bCs/>
          <w:sz w:val="22"/>
          <w:szCs w:val="22"/>
          <w:u w:val="single"/>
        </w:rPr>
        <w:t>NOMBRE DE LA AFIANZADORA</w:t>
      </w:r>
      <w:r>
        <w:rPr>
          <w:rFonts w:ascii="Aptos" w:eastAsia="Aptos" w:hAnsi="Aptos" w:cs="Aptos"/>
          <w:b/>
          <w:bCs/>
          <w:sz w:val="22"/>
          <w:szCs w:val="22"/>
        </w:rPr>
        <w:t>],</w:t>
      </w:r>
      <w:r>
        <w:rPr>
          <w:rFonts w:ascii="Aptos" w:eastAsia="Aptos" w:hAnsi="Aptos" w:cs="Aptos"/>
          <w:sz w:val="22"/>
          <w:szCs w:val="22"/>
        </w:rPr>
        <w:t xml:space="preserve"> en el</w:t>
      </w:r>
      <w:r>
        <w:rPr>
          <w:rFonts w:ascii="Aptos" w:eastAsia="Aptos" w:hAnsi="Aptos" w:cs="Aptos"/>
          <w:b/>
          <w:bCs/>
          <w:sz w:val="22"/>
          <w:szCs w:val="22"/>
        </w:rPr>
        <w:t xml:space="preserve"> </w:t>
      </w:r>
      <w:r>
        <w:rPr>
          <w:rFonts w:ascii="Aptos" w:eastAsia="Aptos" w:hAnsi="Aptos" w:cs="Aptos"/>
          <w:sz w:val="22"/>
          <w:szCs w:val="22"/>
        </w:rPr>
        <w:t xml:space="preserve">ejercicio de la autorización que me otorga el Gobierno Federal a través de la Secretaría de Hacienda y Crédito Público en los términos de los artículos 11 y 36 de la Ley de Instituciones de Seguros y Fianzas, me constituyo fiadora por la suma de </w:t>
      </w:r>
      <w:r>
        <w:rPr>
          <w:rFonts w:ascii="Aptos" w:eastAsia="Aptos" w:hAnsi="Aptos" w:cs="Aptos"/>
          <w:b/>
          <w:bCs/>
          <w:sz w:val="22"/>
          <w:szCs w:val="22"/>
        </w:rPr>
        <w:t>[PONER CANTIDAD CON NÚMERO Y LETRA]</w:t>
      </w:r>
      <w:r>
        <w:rPr>
          <w:rFonts w:ascii="Aptos" w:eastAsia="Aptos" w:hAnsi="Aptos" w:cs="Aptos"/>
          <w:sz w:val="22"/>
          <w:szCs w:val="22"/>
        </w:rPr>
        <w:t xml:space="preserve"> a favor del </w:t>
      </w:r>
      <w:r>
        <w:rPr>
          <w:rFonts w:ascii="Aptos" w:eastAsia="Aptos" w:hAnsi="Aptos" w:cs="Aptos"/>
          <w:b/>
          <w:bCs/>
          <w:sz w:val="22"/>
          <w:szCs w:val="22"/>
        </w:rPr>
        <w:t>Instituto Vallartense de Cultura.</w:t>
      </w:r>
    </w:p>
    <w:p w14:paraId="4FEDC3C5" w14:textId="77777777" w:rsidR="00031495" w:rsidRDefault="00031495">
      <w:pPr>
        <w:jc w:val="both"/>
        <w:rPr>
          <w:rFonts w:ascii="Aptos" w:eastAsia="Aptos" w:hAnsi="Aptos" w:cs="Aptos"/>
          <w:b/>
          <w:bCs/>
          <w:sz w:val="22"/>
          <w:szCs w:val="22"/>
        </w:rPr>
      </w:pPr>
    </w:p>
    <w:p w14:paraId="6F7C3EF2" w14:textId="77777777" w:rsidR="00031495" w:rsidRDefault="0079197F">
      <w:pPr>
        <w:jc w:val="both"/>
        <w:rPr>
          <w:rFonts w:ascii="Aptos" w:eastAsia="Aptos" w:hAnsi="Aptos" w:cs="Aptos"/>
          <w:b/>
          <w:bCs/>
          <w:sz w:val="22"/>
          <w:szCs w:val="22"/>
        </w:rPr>
      </w:pPr>
      <w:r>
        <w:rPr>
          <w:rFonts w:ascii="Aptos" w:hAnsi="Aptos"/>
          <w:sz w:val="22"/>
        </w:rPr>
        <w:t>Para: Garantizar por [PONER NOMBRE DEL ADJUDICADO], con R.F.C. XXXXX, con domicilio en XXXXX, el exacto y oportuno cumplimiento de todas las obligaciones derivadas del contrato número IVC XX/XXXX/2026, celebrado con el Instituto Vallartense de Cultura, relativo al servicio integral para las festividades patrias de los días 15 y 16 de septiembre de 2026, por un importe total de [PONER CANTIDAD CON NÚMERO Y LETRA].</w:t>
      </w:r>
    </w:p>
    <w:p w14:paraId="0C87B6B7" w14:textId="77777777" w:rsidR="00031495" w:rsidRDefault="00031495">
      <w:pPr>
        <w:jc w:val="both"/>
        <w:rPr>
          <w:rFonts w:ascii="Aptos" w:eastAsia="Aptos" w:hAnsi="Aptos" w:cs="Aptos"/>
          <w:b/>
          <w:bCs/>
          <w:sz w:val="22"/>
          <w:szCs w:val="22"/>
        </w:rPr>
      </w:pPr>
    </w:p>
    <w:p w14:paraId="4D793411" w14:textId="77777777" w:rsidR="00031495" w:rsidRDefault="0079197F">
      <w:pPr>
        <w:jc w:val="both"/>
        <w:rPr>
          <w:rFonts w:ascii="Aptos" w:eastAsia="Aptos" w:hAnsi="Aptos" w:cs="Aptos"/>
          <w:sz w:val="22"/>
          <w:szCs w:val="22"/>
        </w:rPr>
      </w:pPr>
      <w:r>
        <w:rPr>
          <w:rFonts w:ascii="Aptos" w:hAnsi="Aptos"/>
          <w:sz w:val="22"/>
        </w:rPr>
        <w:t>Esta fianza estará vigente desde su expedición y hasta que el Instituto Vallartense de Cultura manifieste por escrito la recepción total y a entera satisfacción del servicio y autorice su cancelación, sin perjuicio de las obligaciones que por su naturaleza subsistan.</w:t>
      </w:r>
    </w:p>
    <w:p w14:paraId="3DCF42BF" w14:textId="77777777" w:rsidR="00031495" w:rsidRDefault="00031495">
      <w:pPr>
        <w:jc w:val="both"/>
        <w:rPr>
          <w:rFonts w:ascii="Aptos" w:eastAsia="Aptos" w:hAnsi="Aptos" w:cs="Aptos"/>
          <w:sz w:val="22"/>
          <w:szCs w:val="22"/>
        </w:rPr>
      </w:pPr>
    </w:p>
    <w:p w14:paraId="534079AB"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Esta fianza estará vigente en caso de substanciación de juicios o recursos hasta su total resolución definitiva, de forma tal que su vigencia no podrá actuar </w:t>
      </w:r>
      <w:proofErr w:type="gramStart"/>
      <w:r>
        <w:rPr>
          <w:rFonts w:ascii="Aptos" w:eastAsia="Aptos" w:hAnsi="Aptos" w:cs="Aptos"/>
          <w:sz w:val="22"/>
          <w:szCs w:val="22"/>
        </w:rPr>
        <w:t>en razón de</w:t>
      </w:r>
      <w:proofErr w:type="gramEnd"/>
      <w:r>
        <w:rPr>
          <w:rFonts w:ascii="Aptos" w:eastAsia="Aptos" w:hAnsi="Aptos" w:cs="Aptos"/>
          <w:sz w:val="22"/>
          <w:szCs w:val="22"/>
        </w:rPr>
        <w:t xml:space="preserve"> plazo de ejecución del contrato principal o fuente de las obligaciones, o cualquier otra circunstancia.</w:t>
      </w:r>
    </w:p>
    <w:p w14:paraId="6B887E9E" w14:textId="77777777" w:rsidR="00031495" w:rsidRDefault="00031495">
      <w:pPr>
        <w:jc w:val="both"/>
        <w:rPr>
          <w:rFonts w:ascii="Aptos" w:eastAsia="Aptos" w:hAnsi="Aptos" w:cs="Aptos"/>
          <w:sz w:val="22"/>
          <w:szCs w:val="22"/>
        </w:rPr>
      </w:pPr>
    </w:p>
    <w:p w14:paraId="6E6E6A02" w14:textId="77777777" w:rsidR="00031495" w:rsidRDefault="0079197F">
      <w:pPr>
        <w:jc w:val="both"/>
        <w:rPr>
          <w:rFonts w:ascii="Aptos" w:eastAsia="Aptos" w:hAnsi="Aptos" w:cs="Aptos"/>
          <w:smallCaps/>
          <w:sz w:val="22"/>
          <w:szCs w:val="22"/>
        </w:rPr>
      </w:pPr>
      <w:r>
        <w:rPr>
          <w:rFonts w:ascii="Aptos" w:eastAsia="Aptos" w:hAnsi="Aptos" w:cs="Aptos"/>
          <w:sz w:val="22"/>
          <w:szCs w:val="22"/>
        </w:rPr>
        <w:t xml:space="preserve">Esta fianza permanecerá en vigor aun en los casos en que el Instituto Vallartense de Cultura, otorgue prorrogas a </w:t>
      </w:r>
      <w:r>
        <w:rPr>
          <w:rFonts w:ascii="Aptos" w:eastAsia="Aptos" w:hAnsi="Aptos" w:cs="Aptos"/>
          <w:b/>
          <w:bCs/>
          <w:sz w:val="22"/>
          <w:szCs w:val="22"/>
        </w:rPr>
        <w:t>[PONER NOMBRE DEL ADJUDICADO]</w:t>
      </w:r>
      <w:r>
        <w:rPr>
          <w:rFonts w:ascii="Aptos" w:eastAsia="Aptos" w:hAnsi="Aptos" w:cs="Aptos"/>
          <w:sz w:val="22"/>
          <w:szCs w:val="22"/>
        </w:rPr>
        <w:t xml:space="preserve"> para el cumplimiento de sus obligaciones. La afianzadora renuncia de forma expresa a aplicar lo establecido por el artículo 179 de la Ley de Instituciones de Seguros y Fianzas que dice que la prórroga o espera concedida por el acreedor al deudor principal, sin consentimientos de la institución de fianzas, extingue la fianza.</w:t>
      </w:r>
    </w:p>
    <w:p w14:paraId="1CE5BD40" w14:textId="77777777" w:rsidR="00031495" w:rsidRDefault="00031495">
      <w:pPr>
        <w:jc w:val="both"/>
        <w:rPr>
          <w:rFonts w:ascii="Aptos" w:eastAsia="Aptos" w:hAnsi="Aptos" w:cs="Aptos"/>
          <w:sz w:val="22"/>
          <w:szCs w:val="22"/>
        </w:rPr>
      </w:pPr>
    </w:p>
    <w:p w14:paraId="3499F0BB" w14:textId="77777777" w:rsidR="00031495" w:rsidRDefault="0079197F">
      <w:pPr>
        <w:jc w:val="both"/>
        <w:rPr>
          <w:rFonts w:ascii="Aptos" w:eastAsia="Aptos" w:hAnsi="Aptos" w:cs="Aptos"/>
          <w:sz w:val="22"/>
          <w:szCs w:val="22"/>
        </w:rPr>
      </w:pPr>
      <w:r>
        <w:rPr>
          <w:rFonts w:ascii="Aptos" w:eastAsia="Aptos" w:hAnsi="Aptos" w:cs="Aptos"/>
          <w:sz w:val="22"/>
          <w:szCs w:val="22"/>
        </w:rPr>
        <w:t>En el caso de que la presente se haga exigible, la afianzadora y el fiado aceptan expresamente someterse al procedimiento de ejecución establecido en los artículos por los artículos 178, 279, 280, 282, 283 y demás relativos de la Ley de Instituciones de Seguros y de Fianzas, aceptando someterse a los Tribunales de Puerto Vallarta, Jalisco en caso de controversia legal, renunciando a los Tribunales que, por razón de su domicilio presente o futuro, les pudiera corresponder.</w:t>
      </w:r>
    </w:p>
    <w:p w14:paraId="10B4FD6B" w14:textId="77777777" w:rsidR="00031495" w:rsidRDefault="00031495">
      <w:pPr>
        <w:jc w:val="both"/>
        <w:rPr>
          <w:rFonts w:ascii="Aptos" w:eastAsia="Aptos" w:hAnsi="Aptos" w:cs="Aptos"/>
          <w:sz w:val="22"/>
          <w:szCs w:val="22"/>
        </w:rPr>
      </w:pPr>
    </w:p>
    <w:p w14:paraId="0A6AB04A" w14:textId="77777777" w:rsidR="00031495" w:rsidRDefault="0079197F">
      <w:pPr>
        <w:jc w:val="both"/>
        <w:rPr>
          <w:rFonts w:ascii="Aptos" w:eastAsia="Aptos" w:hAnsi="Aptos" w:cs="Aptos"/>
          <w:sz w:val="22"/>
          <w:szCs w:val="22"/>
        </w:rPr>
      </w:pPr>
      <w:r>
        <w:rPr>
          <w:rFonts w:ascii="Aptos" w:eastAsia="Aptos" w:hAnsi="Aptos" w:cs="Aptos"/>
          <w:sz w:val="22"/>
          <w:szCs w:val="22"/>
        </w:rPr>
        <w:t>En caso de modificación o ampliación del contrato referido, la afianzadora, de cualquier forma, responderá por los términos del contrato original y si hubiera endoso de aumento también lo hará por las modificaciones.</w:t>
      </w:r>
    </w:p>
    <w:p w14:paraId="39F9C61F" w14:textId="77777777" w:rsidR="00031495" w:rsidRDefault="00031495">
      <w:pPr>
        <w:jc w:val="both"/>
        <w:rPr>
          <w:rFonts w:ascii="Aptos" w:eastAsia="Aptos" w:hAnsi="Aptos" w:cs="Aptos"/>
          <w:b/>
          <w:bCs/>
          <w:sz w:val="22"/>
          <w:szCs w:val="22"/>
        </w:rPr>
      </w:pPr>
    </w:p>
    <w:p w14:paraId="3E3278CA" w14:textId="77777777" w:rsidR="00031495" w:rsidRDefault="00031495">
      <w:pPr>
        <w:jc w:val="center"/>
        <w:rPr>
          <w:rFonts w:ascii="Aptos" w:eastAsia="Aptos" w:hAnsi="Aptos" w:cs="Aptos"/>
          <w:b/>
          <w:bCs/>
          <w:sz w:val="22"/>
          <w:szCs w:val="22"/>
        </w:rPr>
      </w:pPr>
    </w:p>
    <w:p w14:paraId="3150BBF2" w14:textId="77777777" w:rsidR="00031495" w:rsidRDefault="0079197F">
      <w:pPr>
        <w:jc w:val="both"/>
        <w:rPr>
          <w:rFonts w:ascii="Aptos" w:eastAsia="Aptos" w:hAnsi="Aptos" w:cs="Aptos"/>
          <w:b/>
          <w:bCs/>
          <w:smallCaps/>
          <w:sz w:val="22"/>
          <w:szCs w:val="22"/>
        </w:rPr>
      </w:pPr>
      <w:r>
        <w:rPr>
          <w:rFonts w:ascii="Aptos" w:hAnsi="Aptos"/>
          <w:b/>
          <w:sz w:val="22"/>
        </w:rPr>
        <w:t>2.- TEXTO DE FIANZA DE ANTICIPO: NO APLICA PARA ESTE PROCEDIMIENTO.</w:t>
      </w:r>
    </w:p>
    <w:p w14:paraId="0146EF3C" w14:textId="77777777" w:rsidR="00031495" w:rsidRDefault="0079197F">
      <w:pPr>
        <w:jc w:val="center"/>
        <w:rPr>
          <w:rFonts w:ascii="Aptos" w:eastAsia="Aptos" w:hAnsi="Aptos" w:cs="Aptos"/>
          <w:sz w:val="22"/>
          <w:szCs w:val="22"/>
        </w:rPr>
      </w:pPr>
      <w:r>
        <w:rPr>
          <w:rFonts w:ascii="Aptos" w:eastAsia="Aptos" w:hAnsi="Aptos" w:cs="Aptos"/>
          <w:b/>
          <w:bCs/>
          <w:sz w:val="22"/>
          <w:szCs w:val="22"/>
        </w:rPr>
        <w:t>ANEXO 6</w:t>
      </w:r>
    </w:p>
    <w:p w14:paraId="19548CBE" w14:textId="77777777" w:rsidR="00031495" w:rsidRDefault="0079197F">
      <w:pPr>
        <w:jc w:val="center"/>
        <w:rPr>
          <w:rFonts w:ascii="Aptos" w:eastAsia="Aptos" w:hAnsi="Aptos" w:cs="Aptos"/>
          <w:sz w:val="22"/>
          <w:szCs w:val="22"/>
        </w:rPr>
      </w:pPr>
      <w:r>
        <w:rPr>
          <w:rFonts w:ascii="Aptos" w:eastAsia="Aptos" w:hAnsi="Aptos" w:cs="Aptos"/>
          <w:sz w:val="22"/>
          <w:szCs w:val="22"/>
        </w:rPr>
        <w:t>“CARTA GARANTÍA”</w:t>
      </w:r>
    </w:p>
    <w:p w14:paraId="5BA8147D" w14:textId="77777777" w:rsidR="00031495" w:rsidRDefault="00031495">
      <w:pPr>
        <w:jc w:val="center"/>
        <w:rPr>
          <w:rFonts w:ascii="Aptos" w:eastAsia="Aptos" w:hAnsi="Aptos" w:cs="Aptos"/>
          <w:b/>
          <w:bCs/>
          <w:smallCaps/>
          <w:sz w:val="22"/>
          <w:szCs w:val="22"/>
        </w:rPr>
      </w:pPr>
    </w:p>
    <w:p w14:paraId="5A26DEFB"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COMITÉ DE ADQUISICIONES DEL INSTITUTO VALLARTENSE DE CULTURA.</w:t>
      </w:r>
    </w:p>
    <w:p w14:paraId="204523FE" w14:textId="77777777" w:rsidR="00031495" w:rsidRDefault="0079197F">
      <w:pPr>
        <w:jc w:val="both"/>
        <w:rPr>
          <w:rFonts w:ascii="Aptos" w:eastAsia="Aptos" w:hAnsi="Aptos" w:cs="Aptos"/>
          <w:b/>
          <w:bCs/>
          <w:sz w:val="22"/>
          <w:szCs w:val="22"/>
        </w:rPr>
      </w:pPr>
      <w:r>
        <w:rPr>
          <w:rFonts w:ascii="Aptos" w:eastAsia="Aptos" w:hAnsi="Aptos" w:cs="Aptos"/>
          <w:b/>
          <w:bCs/>
          <w:sz w:val="22"/>
          <w:szCs w:val="22"/>
        </w:rPr>
        <w:lastRenderedPageBreak/>
        <w:t>P R E S E N T E:</w:t>
      </w:r>
    </w:p>
    <w:p w14:paraId="178294D4" w14:textId="77777777" w:rsidR="00031495" w:rsidRDefault="00031495">
      <w:pPr>
        <w:jc w:val="both"/>
        <w:rPr>
          <w:rFonts w:ascii="Aptos" w:eastAsia="Aptos" w:hAnsi="Aptos" w:cs="Aptos"/>
          <w:sz w:val="22"/>
          <w:szCs w:val="22"/>
        </w:rPr>
      </w:pPr>
    </w:p>
    <w:p w14:paraId="07943C6C" w14:textId="77777777" w:rsidR="00031495" w:rsidRDefault="00031495">
      <w:pPr>
        <w:jc w:val="both"/>
        <w:rPr>
          <w:rFonts w:ascii="Aptos" w:eastAsia="Aptos" w:hAnsi="Aptos" w:cs="Aptos"/>
          <w:sz w:val="22"/>
          <w:szCs w:val="22"/>
        </w:rPr>
      </w:pPr>
    </w:p>
    <w:p w14:paraId="5CDE9F93" w14:textId="77777777" w:rsidR="00031495" w:rsidRDefault="0079197F">
      <w:pPr>
        <w:jc w:val="both"/>
        <w:rPr>
          <w:rFonts w:ascii="Aptos" w:eastAsia="Aptos" w:hAnsi="Aptos" w:cs="Aptos"/>
          <w:b/>
          <w:bCs/>
          <w:sz w:val="22"/>
          <w:szCs w:val="22"/>
        </w:rPr>
      </w:pPr>
      <w:r>
        <w:rPr>
          <w:rFonts w:ascii="Aptos" w:eastAsia="Aptos" w:hAnsi="Aptos" w:cs="Aptos"/>
          <w:sz w:val="22"/>
          <w:szCs w:val="22"/>
        </w:rPr>
        <w:t>(</w:t>
      </w:r>
      <w:r>
        <w:rPr>
          <w:rFonts w:ascii="Aptos" w:eastAsia="Aptos" w:hAnsi="Aptos" w:cs="Aptos"/>
          <w:sz w:val="22"/>
          <w:szCs w:val="22"/>
          <w:u w:val="single"/>
        </w:rPr>
        <w:t>NOMBRE DEL REPRESENTANTE LEGAL</w:t>
      </w:r>
      <w:r>
        <w:rPr>
          <w:rFonts w:ascii="Aptos" w:eastAsia="Aptos" w:hAnsi="Aptos" w:cs="Aptos"/>
          <w:sz w:val="22"/>
          <w:szCs w:val="22"/>
        </w:rPr>
        <w:t>) en mi carácter de representante legal de la (</w:t>
      </w:r>
      <w:r>
        <w:rPr>
          <w:rFonts w:ascii="Aptos" w:eastAsia="Aptos" w:hAnsi="Aptos" w:cs="Aptos"/>
          <w:sz w:val="22"/>
          <w:szCs w:val="22"/>
          <w:u w:val="single"/>
        </w:rPr>
        <w:t>NOMBRE O RAZÓN SOCIAL DEL LICITANTE</w:t>
      </w:r>
      <w:r>
        <w:rPr>
          <w:rFonts w:ascii="Aptos" w:eastAsia="Aptos" w:hAnsi="Aptos" w:cs="Aptos"/>
          <w:sz w:val="22"/>
          <w:szCs w:val="22"/>
        </w:rPr>
        <w:t>)</w:t>
      </w:r>
      <w:r>
        <w:rPr>
          <w:rFonts w:ascii="Aptos" w:eastAsia="Aptos" w:hAnsi="Aptos" w:cs="Aptos"/>
          <w:b/>
          <w:bCs/>
          <w:sz w:val="22"/>
          <w:szCs w:val="22"/>
        </w:rPr>
        <w:t>,</w:t>
      </w:r>
      <w:r>
        <w:rPr>
          <w:rFonts w:ascii="Aptos" w:eastAsia="Aptos" w:hAnsi="Aptos" w:cs="Aptos"/>
          <w:sz w:val="22"/>
          <w:szCs w:val="22"/>
        </w:rPr>
        <w:t xml:space="preserve"> que acredito con escritura pública número ________, de fecha ______ otorgada por el Licenciado ___________, Notario Público Número _________________, de la ciudad de ______________,</w:t>
      </w:r>
      <w:r>
        <w:rPr>
          <w:rFonts w:ascii="Aptos" w:eastAsia="Aptos" w:hAnsi="Aptos" w:cs="Aptos"/>
          <w:b/>
          <w:bCs/>
          <w:sz w:val="22"/>
          <w:szCs w:val="22"/>
        </w:rPr>
        <w:t xml:space="preserve"> </w:t>
      </w:r>
      <w:r>
        <w:rPr>
          <w:rFonts w:ascii="Aptos" w:eastAsia="Aptos" w:hAnsi="Aptos" w:cs="Aptos"/>
          <w:sz w:val="22"/>
          <w:szCs w:val="22"/>
        </w:rPr>
        <w:t>manifiesto lo siguiente:</w:t>
      </w:r>
    </w:p>
    <w:p w14:paraId="639CA7E9" w14:textId="77777777" w:rsidR="00031495" w:rsidRDefault="00031495">
      <w:pPr>
        <w:jc w:val="both"/>
        <w:rPr>
          <w:rFonts w:ascii="Aptos" w:eastAsia="Aptos" w:hAnsi="Aptos" w:cs="Aptos"/>
          <w:sz w:val="22"/>
          <w:szCs w:val="22"/>
        </w:rPr>
      </w:pPr>
    </w:p>
    <w:p w14:paraId="0BE289DD" w14:textId="77777777" w:rsidR="00031495" w:rsidRDefault="0079197F">
      <w:pPr>
        <w:jc w:val="both"/>
        <w:rPr>
          <w:rFonts w:ascii="Aptos" w:eastAsia="Aptos" w:hAnsi="Aptos" w:cs="Aptos"/>
          <w:sz w:val="22"/>
          <w:szCs w:val="22"/>
        </w:rPr>
      </w:pPr>
      <w:r>
        <w:rPr>
          <w:rFonts w:ascii="Aptos" w:hAnsi="Aptos"/>
          <w:b/>
          <w:sz w:val="22"/>
        </w:rPr>
        <w:t>“EL ADJUDICADO” expide la presente carta garantía y se hace responsable del cumplimiento de las obligaciones de tiempo, modo y lugar; de la calidad, seguridad, montaje, instalación, operación y desmontaje de equipos, estructuras y mobiliario; del funcionamiento continuo de audio, iluminación, video, pantallas y generación eléctrica; de la coordinación del programa artístico y de los servicios asociados; así como de corregir o sustituir inmediatamente, sin costo adicional para el IVC, cualquier componente que resulte insuficiente, defectuoso o inoperante durante la prestación. Esta responsabilidad se mantendrá hasta la recepción total y a entera satisfacción del servicio.</w:t>
      </w:r>
    </w:p>
    <w:p w14:paraId="0CCF8C33" w14:textId="77777777" w:rsidR="00031495" w:rsidRDefault="00031495">
      <w:pPr>
        <w:rPr>
          <w:rFonts w:ascii="Aptos" w:eastAsia="Aptos" w:hAnsi="Aptos" w:cs="Aptos"/>
          <w:sz w:val="22"/>
          <w:szCs w:val="22"/>
        </w:rPr>
      </w:pPr>
    </w:p>
    <w:p w14:paraId="11423AC0" w14:textId="77777777" w:rsidR="00031495" w:rsidRDefault="00031495">
      <w:pPr>
        <w:jc w:val="center"/>
        <w:rPr>
          <w:rFonts w:ascii="Aptos" w:eastAsia="Aptos" w:hAnsi="Aptos" w:cs="Aptos"/>
          <w:sz w:val="22"/>
          <w:szCs w:val="22"/>
        </w:rPr>
      </w:pPr>
    </w:p>
    <w:p w14:paraId="34D49066" w14:textId="77777777" w:rsidR="00031495" w:rsidRDefault="0079197F">
      <w:pPr>
        <w:jc w:val="center"/>
        <w:rPr>
          <w:rFonts w:ascii="Aptos" w:eastAsia="Aptos" w:hAnsi="Aptos" w:cs="Aptos"/>
          <w:sz w:val="22"/>
          <w:szCs w:val="22"/>
        </w:rPr>
      </w:pPr>
      <w:r>
        <w:rPr>
          <w:rFonts w:ascii="Aptos" w:eastAsia="Aptos" w:hAnsi="Aptos" w:cs="Aptos"/>
          <w:sz w:val="22"/>
          <w:szCs w:val="22"/>
        </w:rPr>
        <w:t>PROTESTO LO NECESARIO:</w:t>
      </w:r>
    </w:p>
    <w:p w14:paraId="59B458D1" w14:textId="77777777" w:rsidR="00031495" w:rsidRDefault="0079197F">
      <w:pPr>
        <w:jc w:val="center"/>
        <w:rPr>
          <w:rFonts w:ascii="Aptos" w:eastAsia="Aptos" w:hAnsi="Aptos" w:cs="Aptos"/>
          <w:sz w:val="22"/>
          <w:szCs w:val="22"/>
        </w:rPr>
      </w:pPr>
      <w:r>
        <w:rPr>
          <w:rFonts w:ascii="Aptos" w:eastAsia="Aptos" w:hAnsi="Aptos" w:cs="Aptos"/>
          <w:sz w:val="22"/>
          <w:szCs w:val="22"/>
        </w:rPr>
        <w:t>(LUGAR Y FECHA)</w:t>
      </w:r>
    </w:p>
    <w:p w14:paraId="76C039DE" w14:textId="77777777" w:rsidR="00031495" w:rsidRDefault="00031495">
      <w:pPr>
        <w:jc w:val="center"/>
        <w:rPr>
          <w:rFonts w:ascii="Aptos" w:eastAsia="Aptos" w:hAnsi="Aptos" w:cs="Aptos"/>
          <w:sz w:val="22"/>
          <w:szCs w:val="22"/>
        </w:rPr>
      </w:pPr>
    </w:p>
    <w:p w14:paraId="4778E1B9" w14:textId="77777777" w:rsidR="00031495" w:rsidRDefault="00031495">
      <w:pPr>
        <w:jc w:val="center"/>
        <w:rPr>
          <w:rFonts w:ascii="Aptos" w:eastAsia="Aptos" w:hAnsi="Aptos" w:cs="Aptos"/>
          <w:sz w:val="22"/>
          <w:szCs w:val="22"/>
        </w:rPr>
      </w:pPr>
    </w:p>
    <w:p w14:paraId="03785B97" w14:textId="77777777" w:rsidR="00031495" w:rsidRDefault="0079197F">
      <w:pPr>
        <w:jc w:val="center"/>
        <w:rPr>
          <w:rFonts w:ascii="Aptos" w:eastAsia="Aptos" w:hAnsi="Aptos" w:cs="Aptos"/>
          <w:sz w:val="22"/>
          <w:szCs w:val="22"/>
        </w:rPr>
      </w:pPr>
      <w:r>
        <w:rPr>
          <w:rFonts w:ascii="Aptos" w:eastAsia="Aptos" w:hAnsi="Aptos" w:cs="Aptos"/>
          <w:sz w:val="22"/>
          <w:szCs w:val="22"/>
        </w:rPr>
        <w:t>_____________________________________</w:t>
      </w:r>
    </w:p>
    <w:p w14:paraId="3B5E5A1E" w14:textId="77777777" w:rsidR="00031495" w:rsidRDefault="0079197F">
      <w:pPr>
        <w:jc w:val="center"/>
        <w:rPr>
          <w:rFonts w:ascii="Aptos" w:eastAsia="Aptos" w:hAnsi="Aptos" w:cs="Aptos"/>
          <w:sz w:val="22"/>
          <w:szCs w:val="22"/>
        </w:rPr>
      </w:pPr>
      <w:r>
        <w:rPr>
          <w:rFonts w:ascii="Aptos" w:eastAsia="Aptos" w:hAnsi="Aptos" w:cs="Aptos"/>
          <w:sz w:val="22"/>
          <w:szCs w:val="22"/>
        </w:rPr>
        <w:t>Nombre y firma del Representante Legal</w:t>
      </w:r>
    </w:p>
    <w:p w14:paraId="2DB3F576" w14:textId="77777777" w:rsidR="00031495" w:rsidRDefault="0079197F">
      <w:pPr>
        <w:jc w:val="center"/>
        <w:rPr>
          <w:rFonts w:ascii="Aptos" w:eastAsia="Aptos" w:hAnsi="Aptos" w:cs="Aptos"/>
          <w:sz w:val="22"/>
          <w:szCs w:val="22"/>
        </w:rPr>
      </w:pPr>
      <w:r>
        <w:rPr>
          <w:rFonts w:ascii="Aptos" w:eastAsia="Aptos" w:hAnsi="Aptos" w:cs="Aptos"/>
          <w:sz w:val="22"/>
          <w:szCs w:val="22"/>
        </w:rPr>
        <w:t>Razón social de la empresa</w:t>
      </w:r>
    </w:p>
    <w:p w14:paraId="6BDC6B0F" w14:textId="77777777" w:rsidR="00031495" w:rsidRDefault="0079197F">
      <w:pPr>
        <w:jc w:val="center"/>
        <w:rPr>
          <w:rFonts w:ascii="Aptos" w:eastAsia="Aptos" w:hAnsi="Aptos" w:cs="Aptos"/>
          <w:sz w:val="22"/>
          <w:szCs w:val="22"/>
        </w:rPr>
      </w:pPr>
      <w:r>
        <w:br w:type="page"/>
      </w:r>
    </w:p>
    <w:p w14:paraId="02040B53" w14:textId="77777777" w:rsidR="00031495" w:rsidRDefault="00031495">
      <w:pPr>
        <w:jc w:val="center"/>
        <w:rPr>
          <w:rFonts w:ascii="Aptos" w:eastAsia="Aptos" w:hAnsi="Aptos" w:cs="Aptos"/>
          <w:b/>
          <w:bCs/>
          <w:sz w:val="22"/>
          <w:szCs w:val="22"/>
        </w:rPr>
      </w:pPr>
    </w:p>
    <w:p w14:paraId="70331FC7"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ANEXO ENTREGABLE 1</w:t>
      </w:r>
    </w:p>
    <w:p w14:paraId="74571113" w14:textId="77777777" w:rsidR="00031495" w:rsidRDefault="00031495">
      <w:pPr>
        <w:jc w:val="both"/>
        <w:rPr>
          <w:rFonts w:ascii="Aptos" w:eastAsia="Aptos" w:hAnsi="Aptos" w:cs="Aptos"/>
          <w:sz w:val="22"/>
          <w:szCs w:val="22"/>
        </w:rPr>
      </w:pPr>
    </w:p>
    <w:p w14:paraId="4B36F984"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Adjuntar la copia de identificación oficial del </w:t>
      </w:r>
      <w:r>
        <w:rPr>
          <w:rFonts w:ascii="Aptos" w:eastAsia="Aptos" w:hAnsi="Aptos" w:cs="Aptos"/>
          <w:b/>
          <w:bCs/>
          <w:sz w:val="22"/>
          <w:szCs w:val="22"/>
        </w:rPr>
        <w:t>“LICITANTE”</w:t>
      </w:r>
      <w:r>
        <w:rPr>
          <w:rFonts w:ascii="Aptos" w:eastAsia="Aptos" w:hAnsi="Aptos" w:cs="Aptos"/>
          <w:sz w:val="22"/>
          <w:szCs w:val="22"/>
        </w:rPr>
        <w:t xml:space="preserve"> y/o su representante legal.</w:t>
      </w:r>
    </w:p>
    <w:p w14:paraId="170F2149" w14:textId="77777777" w:rsidR="00031495" w:rsidRDefault="0079197F">
      <w:pPr>
        <w:rPr>
          <w:rFonts w:ascii="Aptos" w:eastAsia="Aptos" w:hAnsi="Aptos" w:cs="Aptos"/>
          <w:b/>
          <w:bCs/>
          <w:sz w:val="22"/>
          <w:szCs w:val="22"/>
        </w:rPr>
      </w:pPr>
      <w:r>
        <w:br w:type="page"/>
      </w:r>
    </w:p>
    <w:p w14:paraId="3A7CA950" w14:textId="77777777" w:rsidR="00031495" w:rsidRDefault="00031495">
      <w:pPr>
        <w:jc w:val="center"/>
        <w:rPr>
          <w:rFonts w:ascii="Aptos" w:eastAsia="Aptos" w:hAnsi="Aptos" w:cs="Aptos"/>
          <w:b/>
          <w:bCs/>
          <w:sz w:val="22"/>
          <w:szCs w:val="22"/>
        </w:rPr>
      </w:pPr>
    </w:p>
    <w:p w14:paraId="5B7839F4"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ANEXO ENTREGABLE 2</w:t>
      </w:r>
    </w:p>
    <w:p w14:paraId="2E5421F4" w14:textId="77777777" w:rsidR="00031495" w:rsidRDefault="00031495">
      <w:pPr>
        <w:jc w:val="both"/>
        <w:rPr>
          <w:rFonts w:ascii="Aptos" w:eastAsia="Aptos" w:hAnsi="Aptos" w:cs="Aptos"/>
          <w:sz w:val="22"/>
          <w:szCs w:val="22"/>
        </w:rPr>
      </w:pPr>
    </w:p>
    <w:p w14:paraId="6CA75F16"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Adjuntar, en caso de que el </w:t>
      </w:r>
      <w:r>
        <w:rPr>
          <w:rFonts w:ascii="Aptos" w:eastAsia="Aptos" w:hAnsi="Aptos" w:cs="Aptos"/>
          <w:b/>
          <w:bCs/>
          <w:sz w:val="22"/>
          <w:szCs w:val="22"/>
        </w:rPr>
        <w:t>“LICITANTE”</w:t>
      </w:r>
      <w:r>
        <w:rPr>
          <w:rFonts w:ascii="Aptos" w:eastAsia="Aptos" w:hAnsi="Aptos" w:cs="Aptos"/>
          <w:sz w:val="22"/>
          <w:szCs w:val="22"/>
        </w:rPr>
        <w:t xml:space="preserve"> sea una persona jurídica, copia de acta constitutiva y del poder del representante legal.</w:t>
      </w:r>
    </w:p>
    <w:p w14:paraId="6BF7B9D6" w14:textId="77777777" w:rsidR="00031495" w:rsidRDefault="0079197F">
      <w:pPr>
        <w:rPr>
          <w:rFonts w:ascii="Aptos" w:eastAsia="Aptos" w:hAnsi="Aptos" w:cs="Aptos"/>
          <w:sz w:val="22"/>
          <w:szCs w:val="22"/>
        </w:rPr>
      </w:pPr>
      <w:r>
        <w:br w:type="page"/>
      </w:r>
    </w:p>
    <w:p w14:paraId="19A147D9" w14:textId="77777777" w:rsidR="00031495" w:rsidRDefault="00031495">
      <w:pPr>
        <w:jc w:val="center"/>
        <w:rPr>
          <w:rFonts w:ascii="Aptos" w:eastAsia="Aptos" w:hAnsi="Aptos" w:cs="Aptos"/>
          <w:b/>
          <w:bCs/>
          <w:sz w:val="22"/>
          <w:szCs w:val="22"/>
        </w:rPr>
      </w:pPr>
    </w:p>
    <w:p w14:paraId="5B4E021C"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ANEXO ENTREGABLE 3</w:t>
      </w:r>
    </w:p>
    <w:p w14:paraId="5AB3C170" w14:textId="77777777" w:rsidR="00031495" w:rsidRDefault="00031495">
      <w:pPr>
        <w:jc w:val="both"/>
        <w:rPr>
          <w:rFonts w:ascii="Aptos" w:eastAsia="Aptos" w:hAnsi="Aptos" w:cs="Aptos"/>
          <w:sz w:val="22"/>
          <w:szCs w:val="22"/>
        </w:rPr>
      </w:pPr>
    </w:p>
    <w:p w14:paraId="3D10DAA7" w14:textId="77777777" w:rsidR="00031495" w:rsidRDefault="0079197F">
      <w:pPr>
        <w:jc w:val="both"/>
        <w:rPr>
          <w:rFonts w:ascii="Aptos" w:eastAsia="Aptos" w:hAnsi="Aptos" w:cs="Aptos"/>
          <w:sz w:val="22"/>
          <w:szCs w:val="22"/>
        </w:rPr>
      </w:pPr>
      <w:r>
        <w:rPr>
          <w:rFonts w:ascii="Aptos" w:eastAsia="Aptos" w:hAnsi="Aptos" w:cs="Aptos"/>
          <w:sz w:val="22"/>
          <w:szCs w:val="22"/>
        </w:rPr>
        <w:t>Adjuntar copia de Cedula de Identificación Fiscal con RFC.</w:t>
      </w:r>
    </w:p>
    <w:p w14:paraId="4AA100E6" w14:textId="77777777" w:rsidR="00031495" w:rsidRDefault="00031495">
      <w:pPr>
        <w:jc w:val="both"/>
        <w:rPr>
          <w:rFonts w:ascii="Aptos" w:eastAsia="Aptos" w:hAnsi="Aptos" w:cs="Aptos"/>
          <w:sz w:val="22"/>
          <w:szCs w:val="22"/>
        </w:rPr>
      </w:pPr>
    </w:p>
    <w:p w14:paraId="1DAC554B" w14:textId="77777777" w:rsidR="00031495" w:rsidRDefault="0079197F">
      <w:pPr>
        <w:rPr>
          <w:rFonts w:ascii="Aptos" w:eastAsia="Aptos" w:hAnsi="Aptos" w:cs="Aptos"/>
          <w:b/>
          <w:bCs/>
          <w:sz w:val="22"/>
          <w:szCs w:val="22"/>
        </w:rPr>
      </w:pPr>
      <w:r>
        <w:br w:type="page"/>
      </w:r>
    </w:p>
    <w:p w14:paraId="7750DAA3" w14:textId="77777777" w:rsidR="00031495" w:rsidRDefault="00031495">
      <w:pPr>
        <w:jc w:val="center"/>
        <w:rPr>
          <w:rFonts w:ascii="Aptos" w:eastAsia="Aptos" w:hAnsi="Aptos" w:cs="Aptos"/>
          <w:b/>
          <w:bCs/>
          <w:sz w:val="22"/>
          <w:szCs w:val="22"/>
        </w:rPr>
      </w:pPr>
    </w:p>
    <w:p w14:paraId="73E0887C"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ANEXO ENTREGABLE 4</w:t>
      </w:r>
    </w:p>
    <w:p w14:paraId="07E10532" w14:textId="77777777" w:rsidR="00031495" w:rsidRDefault="00031495">
      <w:pPr>
        <w:jc w:val="both"/>
        <w:rPr>
          <w:rFonts w:ascii="Aptos" w:eastAsia="Aptos" w:hAnsi="Aptos" w:cs="Aptos"/>
          <w:sz w:val="22"/>
          <w:szCs w:val="22"/>
        </w:rPr>
      </w:pPr>
    </w:p>
    <w:p w14:paraId="5E910449"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Adjuntar copia de un COMPROBANTE DE DOMICILIO a nombre del </w:t>
      </w:r>
      <w:r>
        <w:rPr>
          <w:rFonts w:ascii="Aptos" w:eastAsia="Aptos" w:hAnsi="Aptos" w:cs="Aptos"/>
          <w:b/>
          <w:bCs/>
          <w:sz w:val="22"/>
          <w:szCs w:val="22"/>
        </w:rPr>
        <w:t>“LICITANTE”</w:t>
      </w:r>
      <w:r>
        <w:rPr>
          <w:rFonts w:ascii="Aptos" w:eastAsia="Aptos" w:hAnsi="Aptos" w:cs="Aptos"/>
          <w:sz w:val="22"/>
          <w:szCs w:val="22"/>
        </w:rPr>
        <w:t xml:space="preserve"> (de la Comisión Federal de Electricidad, teléfono, agua o estados de cuenta bancarios), no mayor a 3 meses de antigüedad a la fecha de la presentación de la proposición.  </w:t>
      </w:r>
    </w:p>
    <w:p w14:paraId="7C5E5C67" w14:textId="77777777" w:rsidR="00031495" w:rsidRDefault="0079197F">
      <w:pPr>
        <w:rPr>
          <w:rFonts w:ascii="Aptos" w:eastAsia="Aptos" w:hAnsi="Aptos" w:cs="Aptos"/>
          <w:sz w:val="22"/>
          <w:szCs w:val="22"/>
        </w:rPr>
      </w:pPr>
      <w:r>
        <w:br w:type="page"/>
      </w:r>
    </w:p>
    <w:p w14:paraId="4B0BCD3C"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lastRenderedPageBreak/>
        <w:t>ANEXO ENTREGABLE 5</w:t>
      </w:r>
    </w:p>
    <w:p w14:paraId="1ECD4D57"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MANIFIESTO DE PERSONALIDAD y ACREDITACIÓN DEL “LICITANTE”.</w:t>
      </w:r>
    </w:p>
    <w:p w14:paraId="451CD494" w14:textId="77777777" w:rsidR="00031495" w:rsidRDefault="0079197F">
      <w:pPr>
        <w:jc w:val="both"/>
        <w:rPr>
          <w:rFonts w:ascii="Aptos" w:eastAsia="Aptos" w:hAnsi="Aptos" w:cs="Aptos"/>
          <w:sz w:val="22"/>
          <w:szCs w:val="22"/>
        </w:rPr>
      </w:pPr>
      <w:r>
        <w:rPr>
          <w:rFonts w:ascii="Aptos" w:hAnsi="Aptos"/>
          <w:sz w:val="22"/>
        </w:rPr>
        <w:t xml:space="preserve">LICITACIÓN PÚBLICA LOCAL SIN CONCURRENCIA, IVC </w:t>
      </w:r>
      <w:proofErr w:type="spellStart"/>
      <w:r>
        <w:rPr>
          <w:rFonts w:ascii="Aptos" w:hAnsi="Aptos"/>
          <w:sz w:val="22"/>
        </w:rPr>
        <w:t>Nº</w:t>
      </w:r>
      <w:proofErr w:type="spellEnd"/>
      <w:r>
        <w:rPr>
          <w:rFonts w:ascii="Aptos" w:hAnsi="Aptos"/>
          <w:sz w:val="22"/>
        </w:rPr>
        <w:t xml:space="preserve"> LPLSC/004/2026 SERVICIO INTEGRAL DE ORGANIZACIÓN, PRODUCCIÓN, MONTAJE, OPERACIÓN TÉCNICA, LOGÍSTICA Y DESMONTAJE PARA LAS FESTIVIDADES DEL GRITO DE INDEPENDENCIA DEL 15 DE SEPTIEMBRE DE 2026 Y APOYO LOGÍSTICO PARA EL DESFILE CÍVICO DEL 16 DE SEPTIEMBRE DE 2026, DE ACUERDO CON EL ANEXO 3 DE LAS BASES.</w:t>
      </w:r>
    </w:p>
    <w:p w14:paraId="7E1400A9" w14:textId="77777777" w:rsidR="00031495" w:rsidRDefault="00031495">
      <w:pPr>
        <w:jc w:val="both"/>
        <w:rPr>
          <w:rFonts w:ascii="Aptos" w:eastAsia="Aptos" w:hAnsi="Aptos" w:cs="Aptos"/>
          <w:b/>
          <w:bCs/>
          <w:smallCaps/>
          <w:sz w:val="22"/>
          <w:szCs w:val="22"/>
        </w:rPr>
      </w:pPr>
    </w:p>
    <w:p w14:paraId="606A5DDC"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 xml:space="preserve">COMITÉ DE ADQUISICIONES DEL INSTITUTO VALLARTENSE DE CULTURA. </w:t>
      </w:r>
    </w:p>
    <w:p w14:paraId="6B9FB489"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P R E S E N T E:</w:t>
      </w:r>
    </w:p>
    <w:p w14:paraId="68DDD005" w14:textId="77777777" w:rsidR="00031495" w:rsidRDefault="00031495">
      <w:pPr>
        <w:jc w:val="both"/>
        <w:rPr>
          <w:rFonts w:ascii="Aptos" w:eastAsia="Aptos" w:hAnsi="Aptos" w:cs="Aptos"/>
          <w:b/>
          <w:bCs/>
          <w:sz w:val="22"/>
          <w:szCs w:val="22"/>
        </w:rPr>
      </w:pPr>
    </w:p>
    <w:p w14:paraId="20825185"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Yo, </w:t>
      </w:r>
      <w:r>
        <w:rPr>
          <w:rFonts w:ascii="Aptos" w:eastAsia="Aptos" w:hAnsi="Aptos" w:cs="Aptos"/>
          <w:b/>
          <w:bCs/>
          <w:i/>
          <w:iCs/>
          <w:sz w:val="22"/>
          <w:szCs w:val="22"/>
        </w:rPr>
        <w:t>(</w:t>
      </w:r>
      <w:r>
        <w:rPr>
          <w:rFonts w:ascii="Aptos" w:eastAsia="Aptos" w:hAnsi="Aptos" w:cs="Aptos"/>
          <w:b/>
          <w:bCs/>
          <w:i/>
          <w:iCs/>
          <w:sz w:val="22"/>
          <w:szCs w:val="22"/>
          <w:u w:val="single"/>
        </w:rPr>
        <w:t>NOMBRE DEL REPRESENTANTE LEGAL),</w:t>
      </w:r>
      <w:r>
        <w:rPr>
          <w:rFonts w:ascii="Aptos" w:eastAsia="Aptos" w:hAnsi="Aptos" w:cs="Aptos"/>
          <w:sz w:val="22"/>
          <w:szCs w:val="22"/>
        </w:rPr>
        <w:t xml:space="preserve"> manifiesto </w:t>
      </w:r>
      <w:r>
        <w:rPr>
          <w:rFonts w:ascii="Aptos" w:eastAsia="Aptos" w:hAnsi="Aptos" w:cs="Aptos"/>
          <w:b/>
          <w:bCs/>
          <w:smallCaps/>
          <w:sz w:val="22"/>
          <w:szCs w:val="22"/>
        </w:rPr>
        <w:t>bajo protesta de decir verdad</w:t>
      </w:r>
      <w:r>
        <w:rPr>
          <w:rFonts w:ascii="Aptos" w:eastAsia="Aptos" w:hAnsi="Aptos" w:cs="Aptos"/>
          <w:smallCaps/>
          <w:sz w:val="22"/>
          <w:szCs w:val="22"/>
        </w:rPr>
        <w:t xml:space="preserve">, </w:t>
      </w:r>
      <w:r>
        <w:rPr>
          <w:rFonts w:ascii="Aptos" w:eastAsia="Aptos" w:hAnsi="Aptos" w:cs="Aptos"/>
          <w:sz w:val="22"/>
          <w:szCs w:val="22"/>
        </w:rPr>
        <w:t xml:space="preserve">que los datos aquí asentados son ciertos y han sido debidamente verificados, así como que cuento con facultades suficientes para suscribir la propuesta del presente concurso, que acredito con escritura pública número ________, de fecha ______ otorgada por el Licenciado ___________, Notario Público Número _________________, de la ciudad de ______________, a nombre y representación de </w:t>
      </w:r>
      <w:r>
        <w:rPr>
          <w:rFonts w:ascii="Aptos" w:eastAsia="Aptos" w:hAnsi="Aptos" w:cs="Aptos"/>
          <w:b/>
          <w:bCs/>
          <w:i/>
          <w:iCs/>
          <w:sz w:val="22"/>
          <w:szCs w:val="22"/>
        </w:rPr>
        <w:t>(</w:t>
      </w:r>
      <w:r>
        <w:rPr>
          <w:rFonts w:ascii="Aptos" w:eastAsia="Aptos" w:hAnsi="Aptos" w:cs="Aptos"/>
          <w:b/>
          <w:bCs/>
          <w:i/>
          <w:iCs/>
          <w:sz w:val="22"/>
          <w:szCs w:val="22"/>
          <w:u w:val="single"/>
        </w:rPr>
        <w:t>NOMBRE DE LA EMPRESA</w:t>
      </w:r>
      <w:r>
        <w:rPr>
          <w:rFonts w:ascii="Aptos" w:eastAsia="Aptos" w:hAnsi="Aptos" w:cs="Aptos"/>
          <w:b/>
          <w:bCs/>
          <w:i/>
          <w:iCs/>
          <w:sz w:val="22"/>
          <w:szCs w:val="22"/>
        </w:rPr>
        <w:t>),</w:t>
      </w:r>
      <w:r>
        <w:rPr>
          <w:rFonts w:ascii="Aptos" w:eastAsia="Aptos" w:hAnsi="Aptos" w:cs="Aptos"/>
          <w:sz w:val="22"/>
          <w:szCs w:val="22"/>
        </w:rPr>
        <w:t xml:space="preserve"> por lo que en caso de</w:t>
      </w:r>
      <w:r>
        <w:rPr>
          <w:rFonts w:ascii="Aptos" w:eastAsia="Aptos" w:hAnsi="Aptos" w:cs="Aptos"/>
          <w:b/>
          <w:bCs/>
          <w:sz w:val="22"/>
          <w:szCs w:val="22"/>
        </w:rPr>
        <w:t xml:space="preserve"> falsear</w:t>
      </w:r>
      <w:r>
        <w:rPr>
          <w:rFonts w:ascii="Aptos" w:eastAsia="Aptos" w:hAnsi="Aptos" w:cs="Aptos"/>
          <w:sz w:val="22"/>
          <w:szCs w:val="22"/>
        </w:rPr>
        <w:t xml:space="preserve"> los documentos </w:t>
      </w:r>
      <w:r>
        <w:rPr>
          <w:rFonts w:ascii="Aptos" w:eastAsia="Aptos" w:hAnsi="Aptos" w:cs="Aptos"/>
          <w:b/>
          <w:bCs/>
          <w:sz w:val="22"/>
          <w:szCs w:val="22"/>
        </w:rPr>
        <w:t xml:space="preserve">acepto que se apliquen </w:t>
      </w:r>
      <w:r>
        <w:rPr>
          <w:rFonts w:ascii="Aptos" w:eastAsia="Aptos" w:hAnsi="Aptos" w:cs="Aptos"/>
          <w:sz w:val="22"/>
          <w:szCs w:val="22"/>
        </w:rPr>
        <w:t>las medidas disciplinarias tanto a mí como a mí representada, en los términos de la ley de la materia, incluyendo la descalificación del presente concurso y que la sancione a mi representada; asimismo, manifiesto que (</w:t>
      </w:r>
      <w:r>
        <w:rPr>
          <w:rFonts w:ascii="Aptos" w:eastAsia="Aptos" w:hAnsi="Aptos" w:cs="Aptos"/>
          <w:i/>
          <w:iCs/>
          <w:sz w:val="22"/>
          <w:szCs w:val="22"/>
          <w:u w:val="single"/>
        </w:rPr>
        <w:t>no me encuentro/mi representada no se encuentra</w:t>
      </w:r>
      <w:r>
        <w:rPr>
          <w:rFonts w:ascii="Aptos" w:eastAsia="Aptos" w:hAnsi="Aptos" w:cs="Aptos"/>
          <w:sz w:val="22"/>
          <w:szCs w:val="22"/>
        </w:rPr>
        <w:t>) en ninguno de los supuestos establecidos en el artículo 52 de la Ley de Compras Gubernamentales, Enajenaciones y Contratación de Servicios del Estado de Jalisco y sus Municipios.</w:t>
      </w:r>
    </w:p>
    <w:p w14:paraId="427E1EE7" w14:textId="77777777" w:rsidR="00031495" w:rsidRDefault="00031495">
      <w:pPr>
        <w:jc w:val="both"/>
        <w:rPr>
          <w:rFonts w:ascii="Aptos" w:eastAsia="Aptos" w:hAnsi="Aptos" w:cs="Aptos"/>
          <w:sz w:val="22"/>
          <w:szCs w:val="22"/>
        </w:rPr>
      </w:pPr>
    </w:p>
    <w:tbl>
      <w:tblPr>
        <w:tblStyle w:val="a1"/>
        <w:tblW w:w="882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4"/>
        <w:gridCol w:w="4199"/>
        <w:gridCol w:w="4199"/>
      </w:tblGrid>
      <w:tr w:rsidR="00031495" w14:paraId="3951F7C1" w14:textId="77777777">
        <w:trPr>
          <w:cantSplit/>
        </w:trPr>
        <w:tc>
          <w:tcPr>
            <w:tcW w:w="8822" w:type="dxa"/>
            <w:gridSpan w:val="3"/>
          </w:tcPr>
          <w:p w14:paraId="7B74579C"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Nombre del Participante:</w:t>
            </w:r>
          </w:p>
        </w:tc>
      </w:tr>
      <w:tr w:rsidR="00031495" w14:paraId="7926EFC2" w14:textId="77777777">
        <w:trPr>
          <w:cantSplit/>
        </w:trPr>
        <w:tc>
          <w:tcPr>
            <w:tcW w:w="8822" w:type="dxa"/>
            <w:gridSpan w:val="3"/>
          </w:tcPr>
          <w:p w14:paraId="189A792A" w14:textId="77777777" w:rsidR="00031495" w:rsidRDefault="0079197F">
            <w:pPr>
              <w:jc w:val="both"/>
              <w:rPr>
                <w:rFonts w:ascii="Aptos" w:eastAsia="Aptos" w:hAnsi="Aptos" w:cs="Aptos"/>
                <w:sz w:val="22"/>
                <w:szCs w:val="22"/>
              </w:rPr>
            </w:pPr>
            <w:r>
              <w:rPr>
                <w:rFonts w:ascii="Aptos" w:eastAsia="Aptos" w:hAnsi="Aptos" w:cs="Aptos"/>
                <w:b/>
                <w:bCs/>
                <w:sz w:val="22"/>
                <w:szCs w:val="22"/>
              </w:rPr>
              <w:t xml:space="preserve">No. de Registro del Padrón de Proveedores de Bienes y Servicios del Gobierno de Jalisco: </w:t>
            </w:r>
            <w:r>
              <w:rPr>
                <w:rFonts w:ascii="Aptos" w:eastAsia="Aptos" w:hAnsi="Aptos" w:cs="Aptos"/>
                <w:sz w:val="22"/>
                <w:szCs w:val="22"/>
              </w:rPr>
              <w:t>(</w:t>
            </w:r>
            <w:r>
              <w:rPr>
                <w:rFonts w:ascii="Aptos" w:eastAsia="Aptos" w:hAnsi="Aptos" w:cs="Aptos"/>
                <w:i/>
                <w:iCs/>
                <w:sz w:val="22"/>
                <w:szCs w:val="22"/>
              </w:rPr>
              <w:t>en caso de contar con él</w:t>
            </w:r>
            <w:r>
              <w:rPr>
                <w:rFonts w:ascii="Aptos" w:eastAsia="Aptos" w:hAnsi="Aptos" w:cs="Aptos"/>
                <w:sz w:val="22"/>
                <w:szCs w:val="22"/>
              </w:rPr>
              <w:t>)</w:t>
            </w:r>
          </w:p>
        </w:tc>
      </w:tr>
      <w:tr w:rsidR="00031495" w14:paraId="680BCB5A" w14:textId="77777777">
        <w:trPr>
          <w:cantSplit/>
        </w:trPr>
        <w:tc>
          <w:tcPr>
            <w:tcW w:w="8822" w:type="dxa"/>
            <w:gridSpan w:val="3"/>
          </w:tcPr>
          <w:p w14:paraId="65C8EBD2"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No. de Licencia Municipal:</w:t>
            </w:r>
          </w:p>
        </w:tc>
      </w:tr>
      <w:tr w:rsidR="00031495" w14:paraId="39ABC284" w14:textId="77777777">
        <w:trPr>
          <w:cantSplit/>
        </w:trPr>
        <w:tc>
          <w:tcPr>
            <w:tcW w:w="8822" w:type="dxa"/>
            <w:gridSpan w:val="3"/>
          </w:tcPr>
          <w:p w14:paraId="27852366"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No. del Registro Federal de Contribuyentes:</w:t>
            </w:r>
          </w:p>
        </w:tc>
      </w:tr>
      <w:tr w:rsidR="00031495" w14:paraId="22AAA4CA" w14:textId="77777777">
        <w:trPr>
          <w:cantSplit/>
        </w:trPr>
        <w:tc>
          <w:tcPr>
            <w:tcW w:w="8822" w:type="dxa"/>
            <w:gridSpan w:val="3"/>
          </w:tcPr>
          <w:p w14:paraId="0D522037"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 xml:space="preserve">Domicilio: </w:t>
            </w:r>
            <w:r>
              <w:rPr>
                <w:rFonts w:ascii="Aptos" w:eastAsia="Aptos" w:hAnsi="Aptos" w:cs="Aptos"/>
                <w:sz w:val="22"/>
                <w:szCs w:val="22"/>
              </w:rPr>
              <w:t>(</w:t>
            </w:r>
            <w:r>
              <w:rPr>
                <w:rFonts w:ascii="Aptos" w:eastAsia="Aptos" w:hAnsi="Aptos" w:cs="Aptos"/>
                <w:i/>
                <w:iCs/>
                <w:sz w:val="22"/>
                <w:szCs w:val="22"/>
              </w:rPr>
              <w:t>Calle, Número exterior-interior, Colonia, Código Postal</w:t>
            </w:r>
            <w:r>
              <w:rPr>
                <w:rFonts w:ascii="Aptos" w:eastAsia="Aptos" w:hAnsi="Aptos" w:cs="Aptos"/>
                <w:sz w:val="22"/>
                <w:szCs w:val="22"/>
              </w:rPr>
              <w:t>)</w:t>
            </w:r>
          </w:p>
        </w:tc>
      </w:tr>
      <w:tr w:rsidR="00031495" w14:paraId="777D4F32" w14:textId="77777777">
        <w:tc>
          <w:tcPr>
            <w:tcW w:w="4623" w:type="dxa"/>
            <w:gridSpan w:val="2"/>
          </w:tcPr>
          <w:p w14:paraId="0780A5D0"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Municipio o Delegación:</w:t>
            </w:r>
          </w:p>
        </w:tc>
        <w:tc>
          <w:tcPr>
            <w:tcW w:w="4199" w:type="dxa"/>
          </w:tcPr>
          <w:p w14:paraId="6D65DA87"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Entidad Federativa:</w:t>
            </w:r>
          </w:p>
        </w:tc>
      </w:tr>
      <w:tr w:rsidR="00031495" w14:paraId="59ECA82C" w14:textId="77777777">
        <w:tc>
          <w:tcPr>
            <w:tcW w:w="4623" w:type="dxa"/>
            <w:gridSpan w:val="2"/>
          </w:tcPr>
          <w:p w14:paraId="1D542F92"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Teléfono (s):</w:t>
            </w:r>
          </w:p>
        </w:tc>
        <w:tc>
          <w:tcPr>
            <w:tcW w:w="4199" w:type="dxa"/>
          </w:tcPr>
          <w:p w14:paraId="41B1B800"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Fax:</w:t>
            </w:r>
          </w:p>
        </w:tc>
      </w:tr>
      <w:tr w:rsidR="00031495" w14:paraId="00E58DCB" w14:textId="77777777">
        <w:trPr>
          <w:cantSplit/>
        </w:trPr>
        <w:tc>
          <w:tcPr>
            <w:tcW w:w="8822" w:type="dxa"/>
            <w:gridSpan w:val="3"/>
          </w:tcPr>
          <w:p w14:paraId="66FC8775"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Correo Electrónico:</w:t>
            </w:r>
          </w:p>
        </w:tc>
      </w:tr>
      <w:tr w:rsidR="00031495" w14:paraId="3D7279A0" w14:textId="77777777">
        <w:trPr>
          <w:cantSplit/>
          <w:trHeight w:val="232"/>
        </w:trPr>
        <w:tc>
          <w:tcPr>
            <w:tcW w:w="8822" w:type="dxa"/>
            <w:gridSpan w:val="3"/>
            <w:tcBorders>
              <w:left w:val="nil"/>
              <w:right w:val="nil"/>
            </w:tcBorders>
            <w:shd w:val="clear" w:color="auto" w:fill="000000"/>
            <w:vAlign w:val="center"/>
          </w:tcPr>
          <w:p w14:paraId="017D42A6" w14:textId="77777777" w:rsidR="00031495" w:rsidRDefault="00031495">
            <w:pPr>
              <w:ind w:left="639"/>
              <w:jc w:val="both"/>
              <w:rPr>
                <w:rFonts w:ascii="Aptos" w:eastAsia="Aptos" w:hAnsi="Aptos" w:cs="Aptos"/>
                <w:i/>
                <w:iCs/>
                <w:sz w:val="22"/>
                <w:szCs w:val="22"/>
                <w:u w:val="single"/>
              </w:rPr>
            </w:pPr>
          </w:p>
        </w:tc>
      </w:tr>
      <w:tr w:rsidR="00031495" w14:paraId="059DD416" w14:textId="77777777">
        <w:trPr>
          <w:cantSplit/>
          <w:trHeight w:val="2436"/>
        </w:trPr>
        <w:tc>
          <w:tcPr>
            <w:tcW w:w="8822" w:type="dxa"/>
            <w:gridSpan w:val="3"/>
            <w:vAlign w:val="center"/>
          </w:tcPr>
          <w:p w14:paraId="6BB0D19D" w14:textId="77777777" w:rsidR="00031495" w:rsidRDefault="0079197F">
            <w:pPr>
              <w:ind w:left="639"/>
              <w:jc w:val="both"/>
              <w:rPr>
                <w:rFonts w:ascii="Aptos" w:eastAsia="Aptos" w:hAnsi="Aptos" w:cs="Aptos"/>
                <w:i/>
                <w:iCs/>
                <w:sz w:val="22"/>
                <w:szCs w:val="22"/>
                <w:u w:val="single"/>
              </w:rPr>
            </w:pPr>
            <w:r>
              <w:rPr>
                <w:rFonts w:ascii="Aptos" w:eastAsia="Aptos" w:hAnsi="Aptos" w:cs="Aptos"/>
                <w:i/>
                <w:iCs/>
                <w:sz w:val="22"/>
                <w:szCs w:val="22"/>
                <w:u w:val="single"/>
              </w:rPr>
              <w:lastRenderedPageBreak/>
              <w:t>Para Personas Jurídicas:</w:t>
            </w:r>
          </w:p>
          <w:p w14:paraId="7966677F"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 xml:space="preserve">Número de Escritura Pública: </w:t>
            </w:r>
            <w:r>
              <w:rPr>
                <w:rFonts w:ascii="Aptos" w:eastAsia="Aptos" w:hAnsi="Aptos" w:cs="Aptos"/>
                <w:sz w:val="22"/>
                <w:szCs w:val="22"/>
              </w:rPr>
              <w:t>(</w:t>
            </w:r>
            <w:r>
              <w:rPr>
                <w:rFonts w:ascii="Aptos" w:eastAsia="Aptos" w:hAnsi="Aptos" w:cs="Aptos"/>
                <w:i/>
                <w:iCs/>
                <w:sz w:val="22"/>
                <w:szCs w:val="22"/>
              </w:rPr>
              <w:t>en la que consta su Acta Constitutiva y sus modificaciones</w:t>
            </w:r>
            <w:r>
              <w:rPr>
                <w:rFonts w:ascii="Aptos" w:eastAsia="Aptos" w:hAnsi="Aptos" w:cs="Aptos"/>
                <w:sz w:val="22"/>
                <w:szCs w:val="22"/>
              </w:rPr>
              <w:t>*</w:t>
            </w:r>
            <w:r>
              <w:rPr>
                <w:rFonts w:ascii="Aptos" w:eastAsia="Aptos" w:hAnsi="Aptos" w:cs="Aptos"/>
                <w:i/>
                <w:iCs/>
                <w:sz w:val="22"/>
                <w:szCs w:val="22"/>
              </w:rPr>
              <w:t xml:space="preserve"> si las hubiera</w:t>
            </w:r>
            <w:r>
              <w:rPr>
                <w:rFonts w:ascii="Aptos" w:eastAsia="Aptos" w:hAnsi="Aptos" w:cs="Aptos"/>
                <w:sz w:val="22"/>
                <w:szCs w:val="22"/>
              </w:rPr>
              <w:t>)</w:t>
            </w:r>
          </w:p>
          <w:p w14:paraId="689D6FE4"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Fecha y lugar de expedición:</w:t>
            </w:r>
          </w:p>
          <w:p w14:paraId="7ADA684C"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Nombre del Fedatario Público</w:t>
            </w:r>
            <w:r>
              <w:rPr>
                <w:rFonts w:ascii="Aptos" w:eastAsia="Aptos" w:hAnsi="Aptos" w:cs="Aptos"/>
                <w:sz w:val="22"/>
                <w:szCs w:val="22"/>
              </w:rPr>
              <w:t>, mencionando si es Titular o Suplente</w:t>
            </w:r>
            <w:r>
              <w:rPr>
                <w:rFonts w:ascii="Aptos" w:eastAsia="Aptos" w:hAnsi="Aptos" w:cs="Aptos"/>
                <w:b/>
                <w:bCs/>
                <w:sz w:val="22"/>
                <w:szCs w:val="22"/>
              </w:rPr>
              <w:t>:</w:t>
            </w:r>
          </w:p>
          <w:p w14:paraId="27E03016"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Fecha de inscripción en el Registro Público de la Propiedad y de Comercio:</w:t>
            </w:r>
          </w:p>
          <w:p w14:paraId="5EA174DC"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Tomo:</w:t>
            </w:r>
          </w:p>
          <w:p w14:paraId="730D16F4"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Libro:</w:t>
            </w:r>
          </w:p>
          <w:p w14:paraId="58367238"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Agregado con número al Apéndice:</w:t>
            </w:r>
          </w:p>
          <w:p w14:paraId="3BC8B79E" w14:textId="77777777" w:rsidR="00031495" w:rsidRDefault="0079197F">
            <w:pPr>
              <w:ind w:left="-70"/>
              <w:jc w:val="both"/>
              <w:rPr>
                <w:rFonts w:ascii="Aptos" w:eastAsia="Aptos" w:hAnsi="Aptos" w:cs="Aptos"/>
                <w:sz w:val="22"/>
                <w:szCs w:val="22"/>
              </w:rPr>
            </w:pPr>
            <w:r>
              <w:rPr>
                <w:rFonts w:ascii="Aptos" w:eastAsia="Aptos" w:hAnsi="Aptos" w:cs="Aptos"/>
                <w:b/>
                <w:bCs/>
                <w:sz w:val="22"/>
                <w:szCs w:val="22"/>
              </w:rPr>
              <w:t>*</w:t>
            </w:r>
            <w:r>
              <w:rPr>
                <w:rFonts w:ascii="Aptos" w:eastAsia="Aptos" w:hAnsi="Aptos" w:cs="Aptos"/>
                <w:sz w:val="22"/>
                <w:szCs w:val="22"/>
              </w:rPr>
              <w:t xml:space="preserve">NOTA: En caso de que hubiere modificaciones </w:t>
            </w:r>
            <w:r>
              <w:rPr>
                <w:rFonts w:ascii="Aptos" w:eastAsia="Aptos" w:hAnsi="Aptos" w:cs="Aptos"/>
                <w:b/>
                <w:bCs/>
                <w:sz w:val="22"/>
                <w:szCs w:val="22"/>
              </w:rPr>
              <w:t xml:space="preserve">relevantes </w:t>
            </w:r>
            <w:r>
              <w:rPr>
                <w:rFonts w:ascii="Aptos" w:eastAsia="Aptos" w:hAnsi="Aptos" w:cs="Aptos"/>
                <w:sz w:val="22"/>
                <w:szCs w:val="22"/>
              </w:rPr>
              <w:t xml:space="preserve">al Acta Constitutiva (cambio de razón social, de domicilio fiscal, de giro o actividad, etc.), deberá mencionar los datos anteriores que correspondan a dicha modificación y la referencia de la causa de </w:t>
            </w:r>
            <w:proofErr w:type="gramStart"/>
            <w:r>
              <w:rPr>
                <w:rFonts w:ascii="Aptos" w:eastAsia="Aptos" w:hAnsi="Aptos" w:cs="Aptos"/>
                <w:sz w:val="22"/>
                <w:szCs w:val="22"/>
              </w:rPr>
              <w:t>la misma</w:t>
            </w:r>
            <w:proofErr w:type="gramEnd"/>
            <w:r>
              <w:rPr>
                <w:rFonts w:ascii="Aptos" w:eastAsia="Aptos" w:hAnsi="Aptos" w:cs="Aptos"/>
                <w:sz w:val="22"/>
                <w:szCs w:val="22"/>
              </w:rPr>
              <w:t>.</w:t>
            </w:r>
          </w:p>
          <w:p w14:paraId="1E390A1B" w14:textId="77777777" w:rsidR="00031495" w:rsidRDefault="00031495">
            <w:pPr>
              <w:ind w:left="-70"/>
              <w:jc w:val="both"/>
              <w:rPr>
                <w:rFonts w:ascii="Aptos" w:eastAsia="Aptos" w:hAnsi="Aptos" w:cs="Aptos"/>
                <w:sz w:val="22"/>
                <w:szCs w:val="22"/>
              </w:rPr>
            </w:pPr>
          </w:p>
          <w:p w14:paraId="0D458242" w14:textId="77777777" w:rsidR="00031495" w:rsidRDefault="0079197F">
            <w:pPr>
              <w:ind w:left="639"/>
              <w:jc w:val="both"/>
              <w:rPr>
                <w:rFonts w:ascii="Aptos" w:eastAsia="Aptos" w:hAnsi="Aptos" w:cs="Aptos"/>
                <w:i/>
                <w:iCs/>
                <w:sz w:val="22"/>
                <w:szCs w:val="22"/>
                <w:u w:val="single"/>
              </w:rPr>
            </w:pPr>
            <w:proofErr w:type="gramStart"/>
            <w:r>
              <w:rPr>
                <w:rFonts w:ascii="Aptos" w:eastAsia="Aptos" w:hAnsi="Aptos" w:cs="Aptos"/>
                <w:i/>
                <w:iCs/>
                <w:sz w:val="22"/>
                <w:szCs w:val="22"/>
                <w:u w:val="single"/>
              </w:rPr>
              <w:t>Únicamente  para</w:t>
            </w:r>
            <w:proofErr w:type="gramEnd"/>
            <w:r>
              <w:rPr>
                <w:rFonts w:ascii="Aptos" w:eastAsia="Aptos" w:hAnsi="Aptos" w:cs="Aptos"/>
                <w:i/>
                <w:iCs/>
                <w:sz w:val="22"/>
                <w:szCs w:val="22"/>
                <w:u w:val="single"/>
              </w:rPr>
              <w:t xml:space="preserve"> Personas Físicas:</w:t>
            </w:r>
          </w:p>
          <w:p w14:paraId="3EA2C64A"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Número de folio de la Credencial para Votar:</w:t>
            </w:r>
          </w:p>
        </w:tc>
      </w:tr>
      <w:tr w:rsidR="00031495" w14:paraId="6A2F44A7" w14:textId="77777777">
        <w:trPr>
          <w:cantSplit/>
          <w:trHeight w:val="332"/>
        </w:trPr>
        <w:tc>
          <w:tcPr>
            <w:tcW w:w="8822" w:type="dxa"/>
            <w:gridSpan w:val="3"/>
            <w:tcBorders>
              <w:left w:val="nil"/>
              <w:right w:val="nil"/>
            </w:tcBorders>
            <w:shd w:val="clear" w:color="auto" w:fill="000000"/>
            <w:vAlign w:val="center"/>
          </w:tcPr>
          <w:p w14:paraId="12DE033F" w14:textId="77777777" w:rsidR="00031495" w:rsidRDefault="00031495">
            <w:pPr>
              <w:jc w:val="both"/>
              <w:rPr>
                <w:rFonts w:ascii="Aptos" w:eastAsia="Aptos" w:hAnsi="Aptos" w:cs="Aptos"/>
                <w:sz w:val="22"/>
                <w:szCs w:val="22"/>
              </w:rPr>
            </w:pPr>
          </w:p>
        </w:tc>
      </w:tr>
      <w:tr w:rsidR="00031495" w14:paraId="35FCE222" w14:textId="77777777">
        <w:trPr>
          <w:cantSplit/>
          <w:trHeight w:val="1134"/>
        </w:trPr>
        <w:tc>
          <w:tcPr>
            <w:tcW w:w="424" w:type="dxa"/>
            <w:shd w:val="clear" w:color="auto" w:fill="000000"/>
            <w:vAlign w:val="center"/>
          </w:tcPr>
          <w:p w14:paraId="3269A06C" w14:textId="77777777" w:rsidR="00031495" w:rsidRDefault="0079197F">
            <w:pPr>
              <w:ind w:left="113" w:right="113"/>
              <w:jc w:val="both"/>
              <w:rPr>
                <w:rFonts w:ascii="Aptos" w:eastAsia="Aptos" w:hAnsi="Aptos" w:cs="Aptos"/>
                <w:sz w:val="22"/>
                <w:szCs w:val="22"/>
              </w:rPr>
            </w:pPr>
            <w:r>
              <w:rPr>
                <w:rFonts w:ascii="Aptos" w:eastAsia="Aptos" w:hAnsi="Aptos" w:cs="Aptos"/>
                <w:b/>
                <w:bCs/>
                <w:sz w:val="22"/>
                <w:szCs w:val="22"/>
              </w:rPr>
              <w:t>P O D E R</w:t>
            </w:r>
          </w:p>
        </w:tc>
        <w:tc>
          <w:tcPr>
            <w:tcW w:w="8398" w:type="dxa"/>
            <w:gridSpan w:val="2"/>
          </w:tcPr>
          <w:p w14:paraId="193C1C57" w14:textId="77777777" w:rsidR="00031495" w:rsidRDefault="0079197F">
            <w:pPr>
              <w:jc w:val="both"/>
              <w:rPr>
                <w:rFonts w:ascii="Aptos" w:eastAsia="Aptos" w:hAnsi="Aptos" w:cs="Aptos"/>
                <w:b/>
                <w:bCs/>
                <w:sz w:val="22"/>
                <w:szCs w:val="22"/>
              </w:rPr>
            </w:pPr>
            <w:r>
              <w:rPr>
                <w:rFonts w:ascii="Aptos" w:eastAsia="Aptos" w:hAnsi="Aptos" w:cs="Aptos"/>
                <w:i/>
                <w:iCs/>
                <w:sz w:val="22"/>
                <w:szCs w:val="22"/>
              </w:rPr>
              <w:t xml:space="preserve">Para Personas Físicas o Jurídicas que comparezcan a través de Apoderado, con </w:t>
            </w:r>
            <w:r>
              <w:rPr>
                <w:rFonts w:ascii="Aptos" w:eastAsia="Aptos" w:hAnsi="Aptos" w:cs="Aptos"/>
                <w:b/>
                <w:bCs/>
                <w:i/>
                <w:iCs/>
                <w:sz w:val="22"/>
                <w:szCs w:val="22"/>
              </w:rPr>
              <w:t>Poder</w:t>
            </w:r>
            <w:r>
              <w:rPr>
                <w:rFonts w:ascii="Aptos" w:eastAsia="Aptos" w:hAnsi="Aptos" w:cs="Aptos"/>
                <w:i/>
                <w:iCs/>
                <w:sz w:val="22"/>
                <w:szCs w:val="22"/>
              </w:rPr>
              <w:t xml:space="preserve"> </w:t>
            </w:r>
            <w:r>
              <w:rPr>
                <w:rFonts w:ascii="Aptos" w:eastAsia="Aptos" w:hAnsi="Aptos" w:cs="Aptos"/>
                <w:b/>
                <w:bCs/>
                <w:i/>
                <w:iCs/>
                <w:sz w:val="22"/>
                <w:szCs w:val="22"/>
              </w:rPr>
              <w:t>General</w:t>
            </w:r>
            <w:r>
              <w:rPr>
                <w:rFonts w:ascii="Aptos" w:eastAsia="Aptos" w:hAnsi="Aptos" w:cs="Aptos"/>
                <w:i/>
                <w:iCs/>
                <w:sz w:val="22"/>
                <w:szCs w:val="22"/>
              </w:rPr>
              <w:t xml:space="preserve"> o </w:t>
            </w:r>
            <w:r>
              <w:rPr>
                <w:rFonts w:ascii="Aptos" w:eastAsia="Aptos" w:hAnsi="Aptos" w:cs="Aptos"/>
                <w:b/>
                <w:bCs/>
                <w:i/>
                <w:iCs/>
                <w:sz w:val="22"/>
                <w:szCs w:val="22"/>
              </w:rPr>
              <w:t>Especial</w:t>
            </w:r>
            <w:r>
              <w:rPr>
                <w:rFonts w:ascii="Aptos" w:eastAsia="Aptos" w:hAnsi="Aptos" w:cs="Aptos"/>
                <w:i/>
                <w:iCs/>
                <w:sz w:val="22"/>
                <w:szCs w:val="22"/>
              </w:rPr>
              <w:t xml:space="preserve"> </w:t>
            </w:r>
            <w:r>
              <w:rPr>
                <w:rFonts w:ascii="Aptos" w:eastAsia="Aptos" w:hAnsi="Aptos" w:cs="Aptos"/>
                <w:b/>
                <w:bCs/>
                <w:i/>
                <w:iCs/>
                <w:sz w:val="22"/>
                <w:szCs w:val="22"/>
              </w:rPr>
              <w:t>para Actos de Administración o de Dominio</w:t>
            </w:r>
            <w:r>
              <w:rPr>
                <w:rFonts w:ascii="Aptos" w:eastAsia="Aptos" w:hAnsi="Aptos" w:cs="Aptos"/>
                <w:i/>
                <w:iCs/>
                <w:sz w:val="22"/>
                <w:szCs w:val="22"/>
              </w:rPr>
              <w:t>, que les faculte para comparecer al concurso y a la firma del contrato que resulte del mismo:</w:t>
            </w:r>
            <w:r>
              <w:rPr>
                <w:rFonts w:ascii="Aptos" w:eastAsia="Aptos" w:hAnsi="Aptos" w:cs="Aptos"/>
                <w:sz w:val="22"/>
                <w:szCs w:val="22"/>
              </w:rPr>
              <w:t xml:space="preserve"> (</w:t>
            </w:r>
            <w:r>
              <w:rPr>
                <w:rFonts w:ascii="Aptos" w:eastAsia="Aptos" w:hAnsi="Aptos" w:cs="Aptos"/>
                <w:b/>
                <w:bCs/>
                <w:sz w:val="22"/>
                <w:szCs w:val="22"/>
              </w:rPr>
              <w:t>en caso de ser Personas Jurídica y el poder se otorgue en la escritura del acta constitutiva, manifestarlo en este cuadro)</w:t>
            </w:r>
          </w:p>
          <w:p w14:paraId="3217E590" w14:textId="77777777" w:rsidR="00031495" w:rsidRDefault="0079197F">
            <w:pPr>
              <w:jc w:val="both"/>
              <w:rPr>
                <w:rFonts w:ascii="Aptos" w:eastAsia="Aptos" w:hAnsi="Aptos" w:cs="Aptos"/>
                <w:sz w:val="22"/>
                <w:szCs w:val="22"/>
              </w:rPr>
            </w:pPr>
            <w:r>
              <w:rPr>
                <w:rFonts w:ascii="Aptos" w:eastAsia="Aptos" w:hAnsi="Aptos" w:cs="Aptos"/>
                <w:b/>
                <w:bCs/>
                <w:sz w:val="22"/>
                <w:szCs w:val="22"/>
              </w:rPr>
              <w:t>Número de Escritura Pública:</w:t>
            </w:r>
          </w:p>
          <w:p w14:paraId="59CE8261"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Tipo de poder:</w:t>
            </w:r>
          </w:p>
          <w:p w14:paraId="626C9E80"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Nombre del Fedatario Público</w:t>
            </w:r>
            <w:r>
              <w:rPr>
                <w:rFonts w:ascii="Aptos" w:eastAsia="Aptos" w:hAnsi="Aptos" w:cs="Aptos"/>
                <w:sz w:val="22"/>
                <w:szCs w:val="22"/>
              </w:rPr>
              <w:t>,</w:t>
            </w:r>
            <w:r>
              <w:rPr>
                <w:rFonts w:ascii="Aptos" w:eastAsia="Aptos" w:hAnsi="Aptos" w:cs="Aptos"/>
                <w:b/>
                <w:bCs/>
                <w:sz w:val="22"/>
                <w:szCs w:val="22"/>
              </w:rPr>
              <w:t xml:space="preserve"> </w:t>
            </w:r>
            <w:r>
              <w:rPr>
                <w:rFonts w:ascii="Aptos" w:eastAsia="Aptos" w:hAnsi="Aptos" w:cs="Aptos"/>
                <w:sz w:val="22"/>
                <w:szCs w:val="22"/>
              </w:rPr>
              <w:t>mencionando si es Titular o Suplente</w:t>
            </w:r>
            <w:r>
              <w:rPr>
                <w:rFonts w:ascii="Aptos" w:eastAsia="Aptos" w:hAnsi="Aptos" w:cs="Aptos"/>
                <w:b/>
                <w:bCs/>
                <w:sz w:val="22"/>
                <w:szCs w:val="22"/>
              </w:rPr>
              <w:t>:</w:t>
            </w:r>
          </w:p>
          <w:p w14:paraId="7C09777A"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Fecha de inscripción en el Registro Público de la Propiedad y de Comercio:</w:t>
            </w:r>
          </w:p>
          <w:p w14:paraId="12398181"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Tomo:</w:t>
            </w:r>
          </w:p>
          <w:p w14:paraId="4329E0D8"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 xml:space="preserve">Libro: </w:t>
            </w:r>
          </w:p>
          <w:p w14:paraId="38A3940A"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Agregado con número al Apéndice:</w:t>
            </w:r>
          </w:p>
          <w:p w14:paraId="767307BD" w14:textId="77777777" w:rsidR="00031495" w:rsidRDefault="0079197F">
            <w:pPr>
              <w:jc w:val="both"/>
              <w:rPr>
                <w:rFonts w:ascii="Aptos" w:eastAsia="Aptos" w:hAnsi="Aptos" w:cs="Aptos"/>
                <w:sz w:val="22"/>
                <w:szCs w:val="22"/>
              </w:rPr>
            </w:pPr>
            <w:r>
              <w:rPr>
                <w:rFonts w:ascii="Aptos" w:eastAsia="Aptos" w:hAnsi="Aptos" w:cs="Aptos"/>
                <w:b/>
                <w:bCs/>
                <w:sz w:val="22"/>
                <w:szCs w:val="22"/>
              </w:rPr>
              <w:t>Lugar y fecha de expedición:</w:t>
            </w:r>
          </w:p>
        </w:tc>
      </w:tr>
      <w:tr w:rsidR="00031495" w14:paraId="7B7D389D" w14:textId="77777777">
        <w:trPr>
          <w:cantSplit/>
          <w:trHeight w:val="644"/>
        </w:trPr>
        <w:tc>
          <w:tcPr>
            <w:tcW w:w="424" w:type="dxa"/>
            <w:shd w:val="clear" w:color="auto" w:fill="000000"/>
            <w:vAlign w:val="center"/>
          </w:tcPr>
          <w:p w14:paraId="417C1196" w14:textId="77777777" w:rsidR="00031495" w:rsidRDefault="00031495">
            <w:pPr>
              <w:ind w:left="113" w:right="113"/>
              <w:jc w:val="both"/>
              <w:rPr>
                <w:rFonts w:ascii="Aptos" w:eastAsia="Aptos" w:hAnsi="Aptos" w:cs="Aptos"/>
                <w:b/>
                <w:bCs/>
                <w:sz w:val="22"/>
                <w:szCs w:val="22"/>
              </w:rPr>
            </w:pPr>
          </w:p>
        </w:tc>
        <w:tc>
          <w:tcPr>
            <w:tcW w:w="8398" w:type="dxa"/>
            <w:gridSpan w:val="2"/>
          </w:tcPr>
          <w:p w14:paraId="4FBB7C29" w14:textId="77777777" w:rsidR="00031495" w:rsidRDefault="0079197F">
            <w:pPr>
              <w:pBdr>
                <w:left w:val="single" w:sz="4" w:space="4" w:color="000000"/>
                <w:bottom w:val="single" w:sz="4" w:space="1" w:color="000000"/>
                <w:right w:val="single" w:sz="4" w:space="4" w:color="000000"/>
              </w:pBdr>
              <w:tabs>
                <w:tab w:val="left" w:pos="426"/>
              </w:tabs>
              <w:ind w:left="142"/>
              <w:jc w:val="both"/>
              <w:rPr>
                <w:rFonts w:ascii="Aptos" w:eastAsia="Aptos" w:hAnsi="Aptos" w:cs="Aptos"/>
                <w:b/>
                <w:bCs/>
                <w:sz w:val="22"/>
                <w:szCs w:val="22"/>
              </w:rPr>
            </w:pPr>
            <w:r>
              <w:rPr>
                <w:rFonts w:ascii="Aptos" w:eastAsia="Aptos" w:hAnsi="Aptos" w:cs="Aptos"/>
                <w:sz w:val="22"/>
                <w:szCs w:val="22"/>
              </w:rPr>
              <w:t>Clasificación de la empresa</w:t>
            </w:r>
            <w:r>
              <w:rPr>
                <w:rFonts w:ascii="Aptos" w:eastAsia="Aptos" w:hAnsi="Aptos" w:cs="Aptos"/>
                <w:b/>
                <w:bCs/>
                <w:sz w:val="22"/>
                <w:szCs w:val="22"/>
              </w:rPr>
              <w:t xml:space="preserve">:  </w:t>
            </w:r>
          </w:p>
          <w:p w14:paraId="66971479" w14:textId="77777777" w:rsidR="00031495" w:rsidRDefault="0079197F">
            <w:pPr>
              <w:pBdr>
                <w:left w:val="single" w:sz="4" w:space="4" w:color="000000"/>
                <w:bottom w:val="single" w:sz="4" w:space="1" w:color="000000"/>
                <w:right w:val="single" w:sz="4" w:space="4" w:color="000000"/>
              </w:pBdr>
              <w:tabs>
                <w:tab w:val="left" w:pos="426"/>
              </w:tabs>
              <w:ind w:left="142"/>
              <w:jc w:val="both"/>
              <w:rPr>
                <w:rFonts w:ascii="Aptos" w:eastAsia="Aptos" w:hAnsi="Aptos" w:cs="Aptos"/>
                <w:b/>
                <w:bCs/>
                <w:sz w:val="22"/>
                <w:szCs w:val="22"/>
              </w:rPr>
            </w:pPr>
            <w:proofErr w:type="gramStart"/>
            <w:r>
              <w:rPr>
                <w:rFonts w:ascii="Aptos" w:eastAsia="Aptos" w:hAnsi="Aptos" w:cs="Aptos"/>
                <w:sz w:val="22"/>
                <w:szCs w:val="22"/>
              </w:rPr>
              <w:t>MAGNITUD</w:t>
            </w:r>
            <w:r>
              <w:rPr>
                <w:rFonts w:ascii="Aptos" w:eastAsia="Aptos" w:hAnsi="Aptos" w:cs="Aptos"/>
                <w:b/>
                <w:bCs/>
                <w:sz w:val="22"/>
                <w:szCs w:val="22"/>
              </w:rPr>
              <w:t>.-</w:t>
            </w:r>
            <w:proofErr w:type="gramEnd"/>
            <w:r>
              <w:rPr>
                <w:rFonts w:ascii="Aptos" w:eastAsia="Aptos" w:hAnsi="Aptos" w:cs="Aptos"/>
                <w:b/>
                <w:bCs/>
                <w:sz w:val="22"/>
                <w:szCs w:val="22"/>
              </w:rPr>
              <w:t xml:space="preserve">              Micro</w:t>
            </w:r>
            <w:r>
              <w:rPr>
                <w:rFonts w:ascii="Aptos" w:eastAsia="Aptos" w:hAnsi="Aptos" w:cs="Aptos"/>
                <w:sz w:val="22"/>
                <w:szCs w:val="22"/>
              </w:rPr>
              <w:t xml:space="preserve">                  </w:t>
            </w:r>
            <w:r>
              <w:rPr>
                <w:rFonts w:ascii="Aptos" w:eastAsia="Aptos" w:hAnsi="Aptos" w:cs="Aptos"/>
                <w:b/>
                <w:bCs/>
                <w:sz w:val="22"/>
                <w:szCs w:val="22"/>
              </w:rPr>
              <w:t xml:space="preserve">Pequeña </w:t>
            </w:r>
            <w:r>
              <w:rPr>
                <w:rFonts w:ascii="Aptos" w:eastAsia="Aptos" w:hAnsi="Aptos" w:cs="Aptos"/>
                <w:sz w:val="22"/>
                <w:szCs w:val="22"/>
              </w:rPr>
              <w:t xml:space="preserve">                     </w:t>
            </w:r>
            <w:r>
              <w:rPr>
                <w:rFonts w:ascii="Aptos" w:eastAsia="Aptos" w:hAnsi="Aptos" w:cs="Aptos"/>
                <w:b/>
                <w:bCs/>
                <w:sz w:val="22"/>
                <w:szCs w:val="22"/>
              </w:rPr>
              <w:t>Mediana                 Grande</w:t>
            </w:r>
          </w:p>
          <w:p w14:paraId="4CF94F28" w14:textId="77777777" w:rsidR="00031495" w:rsidRDefault="0079197F">
            <w:pPr>
              <w:pBdr>
                <w:left w:val="single" w:sz="4" w:space="4" w:color="000000"/>
                <w:bottom w:val="single" w:sz="4" w:space="1" w:color="000000"/>
                <w:right w:val="single" w:sz="4" w:space="4" w:color="000000"/>
              </w:pBdr>
              <w:tabs>
                <w:tab w:val="left" w:pos="426"/>
              </w:tabs>
              <w:ind w:left="142"/>
              <w:jc w:val="both"/>
              <w:rPr>
                <w:rFonts w:ascii="Aptos" w:eastAsia="Aptos" w:hAnsi="Aptos" w:cs="Aptos"/>
                <w:sz w:val="22"/>
                <w:szCs w:val="22"/>
              </w:rPr>
            </w:pPr>
            <w:r>
              <w:rPr>
                <w:noProof/>
              </w:rPr>
              <mc:AlternateContent>
                <mc:Choice Requires="wpg">
                  <w:drawing>
                    <wp:anchor distT="0" distB="0" distL="114300" distR="114300" simplePos="0" relativeHeight="251658240" behindDoc="0" locked="0" layoutInCell="1" hidden="0" allowOverlap="1" wp14:anchorId="25C52DCB" wp14:editId="187A90CD">
                      <wp:simplePos x="0" y="0"/>
                      <wp:positionH relativeFrom="column">
                        <wp:posOffset>3651567</wp:posOffset>
                      </wp:positionH>
                      <wp:positionV relativeFrom="paragraph">
                        <wp:posOffset>44768</wp:posOffset>
                      </wp:positionV>
                      <wp:extent cx="283845" cy="192405"/>
                      <wp:effectExtent l="0" t="0" r="0" b="0"/>
                      <wp:wrapNone/>
                      <wp:docPr id="24" name="Rectangle 24"/>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76CF35E"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3651567</wp:posOffset>
                      </wp:positionH>
                      <wp:positionV relativeFrom="paragraph">
                        <wp:posOffset>44768</wp:posOffset>
                      </wp:positionV>
                      <wp:extent cx="283845" cy="192405"/>
                      <wp:effectExtent b="0" l="0" r="0" t="0"/>
                      <wp:wrapNone/>
                      <wp:docPr id="24"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3111C9F6" wp14:editId="127DB2C5">
                      <wp:simplePos x="0" y="0"/>
                      <wp:positionH relativeFrom="column">
                        <wp:posOffset>2351088</wp:posOffset>
                      </wp:positionH>
                      <wp:positionV relativeFrom="paragraph">
                        <wp:posOffset>30798</wp:posOffset>
                      </wp:positionV>
                      <wp:extent cx="283845" cy="192405"/>
                      <wp:effectExtent l="0" t="0" r="0" b="0"/>
                      <wp:wrapNone/>
                      <wp:docPr id="25" name="Rectangle 25"/>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336A74B"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2351088</wp:posOffset>
                      </wp:positionH>
                      <wp:positionV relativeFrom="paragraph">
                        <wp:posOffset>30798</wp:posOffset>
                      </wp:positionV>
                      <wp:extent cx="283845" cy="192405"/>
                      <wp:effectExtent b="0" l="0" r="0" t="0"/>
                      <wp:wrapNone/>
                      <wp:docPr id="25"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7B3FDF38" wp14:editId="5C635543">
                      <wp:simplePos x="0" y="0"/>
                      <wp:positionH relativeFrom="column">
                        <wp:posOffset>1385888</wp:posOffset>
                      </wp:positionH>
                      <wp:positionV relativeFrom="paragraph">
                        <wp:posOffset>-951</wp:posOffset>
                      </wp:positionV>
                      <wp:extent cx="283845" cy="192405"/>
                      <wp:effectExtent l="0" t="0" r="0" b="0"/>
                      <wp:wrapNone/>
                      <wp:docPr id="18" name="Rectangle 18"/>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D6C10D"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1385888</wp:posOffset>
                      </wp:positionH>
                      <wp:positionV relativeFrom="paragraph">
                        <wp:posOffset>-951</wp:posOffset>
                      </wp:positionV>
                      <wp:extent cx="283845" cy="192405"/>
                      <wp:effectExtent b="0" l="0" r="0" t="0"/>
                      <wp:wrapNone/>
                      <wp:docPr id="18"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69CAD729" wp14:editId="25AD2859">
                      <wp:simplePos x="0" y="0"/>
                      <wp:positionH relativeFrom="column">
                        <wp:posOffset>4741863</wp:posOffset>
                      </wp:positionH>
                      <wp:positionV relativeFrom="paragraph">
                        <wp:posOffset>43498</wp:posOffset>
                      </wp:positionV>
                      <wp:extent cx="283845" cy="192405"/>
                      <wp:effectExtent l="0" t="0" r="0" b="0"/>
                      <wp:wrapNone/>
                      <wp:docPr id="23" name="Rectangle 23"/>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C3BF525"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4741863</wp:posOffset>
                      </wp:positionH>
                      <wp:positionV relativeFrom="paragraph">
                        <wp:posOffset>43498</wp:posOffset>
                      </wp:positionV>
                      <wp:extent cx="283845" cy="192405"/>
                      <wp:effectExtent b="0" l="0" r="0" t="0"/>
                      <wp:wrapNone/>
                      <wp:docPr id="23"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p>
          <w:p w14:paraId="135E8C46" w14:textId="77777777" w:rsidR="00031495" w:rsidRDefault="00031495">
            <w:pPr>
              <w:pBdr>
                <w:left w:val="single" w:sz="4" w:space="4" w:color="000000"/>
                <w:bottom w:val="single" w:sz="4" w:space="1" w:color="000000"/>
                <w:right w:val="single" w:sz="4" w:space="4" w:color="000000"/>
              </w:pBdr>
              <w:tabs>
                <w:tab w:val="left" w:pos="426"/>
              </w:tabs>
              <w:ind w:left="142"/>
              <w:jc w:val="both"/>
              <w:rPr>
                <w:rFonts w:ascii="Aptos" w:eastAsia="Aptos" w:hAnsi="Aptos" w:cs="Aptos"/>
                <w:sz w:val="22"/>
                <w:szCs w:val="22"/>
              </w:rPr>
            </w:pPr>
          </w:p>
          <w:p w14:paraId="2D380BA2" w14:textId="77777777" w:rsidR="00031495" w:rsidRDefault="0079197F">
            <w:pPr>
              <w:pBdr>
                <w:left w:val="single" w:sz="4" w:space="4" w:color="000000"/>
                <w:bottom w:val="single" w:sz="4" w:space="1" w:color="000000"/>
                <w:right w:val="single" w:sz="4" w:space="4" w:color="000000"/>
              </w:pBdr>
              <w:tabs>
                <w:tab w:val="left" w:pos="426"/>
              </w:tabs>
              <w:ind w:left="142"/>
              <w:jc w:val="both"/>
              <w:rPr>
                <w:rFonts w:ascii="Aptos" w:eastAsia="Aptos" w:hAnsi="Aptos" w:cs="Aptos"/>
                <w:sz w:val="22"/>
                <w:szCs w:val="22"/>
              </w:rPr>
            </w:pPr>
            <w:r>
              <w:rPr>
                <w:rFonts w:ascii="Aptos" w:eastAsia="Aptos" w:hAnsi="Aptos" w:cs="Aptos"/>
                <w:sz w:val="22"/>
                <w:szCs w:val="22"/>
              </w:rPr>
              <w:t>TIPO</w:t>
            </w:r>
            <w:r>
              <w:rPr>
                <w:rFonts w:ascii="Aptos" w:eastAsia="Aptos" w:hAnsi="Aptos" w:cs="Aptos"/>
                <w:b/>
                <w:bCs/>
                <w:sz w:val="22"/>
                <w:szCs w:val="22"/>
              </w:rPr>
              <w:t>:                    Comercializadora</w:t>
            </w:r>
            <w:r>
              <w:rPr>
                <w:rFonts w:ascii="Aptos" w:eastAsia="Aptos" w:hAnsi="Aptos" w:cs="Aptos"/>
                <w:sz w:val="22"/>
                <w:szCs w:val="22"/>
              </w:rPr>
              <w:t xml:space="preserve">               </w:t>
            </w:r>
            <w:r>
              <w:rPr>
                <w:rFonts w:ascii="Aptos" w:eastAsia="Aptos" w:hAnsi="Aptos" w:cs="Aptos"/>
                <w:b/>
                <w:bCs/>
                <w:sz w:val="22"/>
                <w:szCs w:val="22"/>
              </w:rPr>
              <w:t>Productora o Fabricante</w:t>
            </w:r>
            <w:r>
              <w:rPr>
                <w:rFonts w:ascii="Aptos" w:eastAsia="Aptos" w:hAnsi="Aptos" w:cs="Aptos"/>
                <w:sz w:val="22"/>
                <w:szCs w:val="22"/>
              </w:rPr>
              <w:t xml:space="preserve">            </w:t>
            </w:r>
            <w:r>
              <w:rPr>
                <w:rFonts w:ascii="Aptos" w:eastAsia="Aptos" w:hAnsi="Aptos" w:cs="Aptos"/>
                <w:b/>
                <w:bCs/>
                <w:sz w:val="22"/>
                <w:szCs w:val="22"/>
              </w:rPr>
              <w:t xml:space="preserve">Servicio                     </w:t>
            </w:r>
            <w:r>
              <w:rPr>
                <w:noProof/>
              </w:rPr>
              <mc:AlternateContent>
                <mc:Choice Requires="wpg">
                  <w:drawing>
                    <wp:anchor distT="0" distB="0" distL="114300" distR="114300" simplePos="0" relativeHeight="251662336" behindDoc="0" locked="0" layoutInCell="1" hidden="0" allowOverlap="1" wp14:anchorId="7EF199BF" wp14:editId="15A4362A">
                      <wp:simplePos x="0" y="0"/>
                      <wp:positionH relativeFrom="column">
                        <wp:posOffset>1476058</wp:posOffset>
                      </wp:positionH>
                      <wp:positionV relativeFrom="paragraph">
                        <wp:posOffset>153988</wp:posOffset>
                      </wp:positionV>
                      <wp:extent cx="283845" cy="192405"/>
                      <wp:effectExtent l="0" t="0" r="0" b="0"/>
                      <wp:wrapNone/>
                      <wp:docPr id="15" name="Rectangle 15"/>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5C42950"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1476058</wp:posOffset>
                      </wp:positionH>
                      <wp:positionV relativeFrom="paragraph">
                        <wp:posOffset>153988</wp:posOffset>
                      </wp:positionV>
                      <wp:extent cx="283845" cy="192405"/>
                      <wp:effectExtent b="0" l="0" r="0" t="0"/>
                      <wp:wrapNone/>
                      <wp:docPr id="15"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57BEB3CF" wp14:editId="4A050223">
                      <wp:simplePos x="0" y="0"/>
                      <wp:positionH relativeFrom="column">
                        <wp:posOffset>3289617</wp:posOffset>
                      </wp:positionH>
                      <wp:positionV relativeFrom="paragraph">
                        <wp:posOffset>160338</wp:posOffset>
                      </wp:positionV>
                      <wp:extent cx="283845" cy="192405"/>
                      <wp:effectExtent l="0" t="0" r="0" b="0"/>
                      <wp:wrapNone/>
                      <wp:docPr id="16" name="Rectangle 16"/>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B8BBD2"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3289617</wp:posOffset>
                      </wp:positionH>
                      <wp:positionV relativeFrom="paragraph">
                        <wp:posOffset>160338</wp:posOffset>
                      </wp:positionV>
                      <wp:extent cx="283845" cy="192405"/>
                      <wp:effectExtent b="0" l="0" r="0" t="0"/>
                      <wp:wrapNone/>
                      <wp:docPr id="16"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p>
          <w:p w14:paraId="5A231426" w14:textId="77777777" w:rsidR="00031495" w:rsidRDefault="0079197F">
            <w:pPr>
              <w:pBdr>
                <w:left w:val="single" w:sz="4" w:space="4" w:color="000000"/>
                <w:bottom w:val="single" w:sz="4" w:space="1" w:color="000000"/>
                <w:right w:val="single" w:sz="4" w:space="4" w:color="000000"/>
              </w:pBdr>
              <w:tabs>
                <w:tab w:val="left" w:pos="426"/>
              </w:tabs>
              <w:ind w:left="142"/>
              <w:jc w:val="both"/>
              <w:rPr>
                <w:rFonts w:ascii="Aptos" w:eastAsia="Aptos" w:hAnsi="Aptos" w:cs="Aptos"/>
                <w:b/>
                <w:bCs/>
                <w:sz w:val="22"/>
                <w:szCs w:val="22"/>
              </w:rPr>
            </w:pPr>
            <w:r>
              <w:rPr>
                <w:noProof/>
              </w:rPr>
              <mc:AlternateContent>
                <mc:Choice Requires="wpg">
                  <w:drawing>
                    <wp:anchor distT="0" distB="0" distL="114300" distR="114300" simplePos="0" relativeHeight="251664384" behindDoc="0" locked="0" layoutInCell="1" hidden="0" allowOverlap="1" wp14:anchorId="3D2FCECF" wp14:editId="6E1DA9B9">
                      <wp:simplePos x="0" y="0"/>
                      <wp:positionH relativeFrom="column">
                        <wp:posOffset>4705668</wp:posOffset>
                      </wp:positionH>
                      <wp:positionV relativeFrom="paragraph">
                        <wp:posOffset>57468</wp:posOffset>
                      </wp:positionV>
                      <wp:extent cx="283845" cy="192405"/>
                      <wp:effectExtent l="0" t="0" r="0" b="0"/>
                      <wp:wrapNone/>
                      <wp:docPr id="17" name="Rectangle 17"/>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238914A"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4705668</wp:posOffset>
                      </wp:positionH>
                      <wp:positionV relativeFrom="paragraph">
                        <wp:posOffset>57468</wp:posOffset>
                      </wp:positionV>
                      <wp:extent cx="283845" cy="192405"/>
                      <wp:effectExtent b="0" l="0" r="0" t="0"/>
                      <wp:wrapNone/>
                      <wp:docPr id="17"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p>
          <w:p w14:paraId="0EC8EEE4" w14:textId="77777777" w:rsidR="00031495" w:rsidRDefault="00031495">
            <w:pPr>
              <w:pBdr>
                <w:left w:val="single" w:sz="4" w:space="4" w:color="000000"/>
                <w:bottom w:val="single" w:sz="4" w:space="1" w:color="000000"/>
                <w:right w:val="single" w:sz="4" w:space="4" w:color="000000"/>
              </w:pBdr>
              <w:tabs>
                <w:tab w:val="left" w:pos="426"/>
              </w:tabs>
              <w:ind w:left="142"/>
              <w:jc w:val="both"/>
              <w:rPr>
                <w:rFonts w:ascii="Aptos" w:eastAsia="Aptos" w:hAnsi="Aptos" w:cs="Aptos"/>
                <w:b/>
                <w:bCs/>
                <w:sz w:val="22"/>
                <w:szCs w:val="22"/>
              </w:rPr>
            </w:pPr>
          </w:p>
          <w:p w14:paraId="4D8168AF" w14:textId="77777777" w:rsidR="00031495" w:rsidRDefault="0079197F">
            <w:pPr>
              <w:pBdr>
                <w:left w:val="single" w:sz="4" w:space="4" w:color="000000"/>
                <w:bottom w:val="single" w:sz="4" w:space="1" w:color="000000"/>
                <w:right w:val="single" w:sz="4" w:space="4" w:color="000000"/>
              </w:pBdr>
              <w:tabs>
                <w:tab w:val="left" w:pos="426"/>
              </w:tabs>
              <w:ind w:left="142"/>
              <w:jc w:val="both"/>
              <w:rPr>
                <w:rFonts w:ascii="Aptos" w:eastAsia="Aptos" w:hAnsi="Aptos" w:cs="Aptos"/>
                <w:b/>
                <w:bCs/>
                <w:sz w:val="22"/>
                <w:szCs w:val="22"/>
              </w:rPr>
            </w:pPr>
            <w:r>
              <w:rPr>
                <w:rFonts w:ascii="Aptos" w:eastAsia="Aptos" w:hAnsi="Aptos" w:cs="Aptos"/>
                <w:sz w:val="22"/>
                <w:szCs w:val="22"/>
              </w:rPr>
              <w:t xml:space="preserve">UBICACIÓN:         </w:t>
            </w:r>
            <w:r>
              <w:rPr>
                <w:rFonts w:ascii="Aptos" w:eastAsia="Aptos" w:hAnsi="Aptos" w:cs="Aptos"/>
                <w:b/>
                <w:bCs/>
                <w:sz w:val="22"/>
                <w:szCs w:val="22"/>
              </w:rPr>
              <w:t>Municipal                Local                Nacional             Internacional</w:t>
            </w:r>
          </w:p>
          <w:p w14:paraId="7899E2D4" w14:textId="77777777" w:rsidR="00031495" w:rsidRDefault="0079197F">
            <w:pPr>
              <w:pBdr>
                <w:left w:val="single" w:sz="4" w:space="4" w:color="000000"/>
                <w:bottom w:val="single" w:sz="4" w:space="1" w:color="000000"/>
                <w:right w:val="single" w:sz="4" w:space="4" w:color="000000"/>
              </w:pBdr>
              <w:tabs>
                <w:tab w:val="left" w:pos="426"/>
              </w:tabs>
              <w:ind w:left="142"/>
              <w:jc w:val="both"/>
              <w:rPr>
                <w:rFonts w:ascii="Aptos" w:eastAsia="Aptos" w:hAnsi="Aptos" w:cs="Aptos"/>
                <w:sz w:val="22"/>
                <w:szCs w:val="22"/>
              </w:rPr>
            </w:pPr>
            <w:r>
              <w:rPr>
                <w:noProof/>
              </w:rPr>
              <mc:AlternateContent>
                <mc:Choice Requires="wpg">
                  <w:drawing>
                    <wp:anchor distT="0" distB="0" distL="114300" distR="114300" simplePos="0" relativeHeight="251665408" behindDoc="0" locked="0" layoutInCell="1" hidden="0" allowOverlap="1" wp14:anchorId="030505D6" wp14:editId="72BD9E4F">
                      <wp:simplePos x="0" y="0"/>
                      <wp:positionH relativeFrom="column">
                        <wp:posOffset>1316673</wp:posOffset>
                      </wp:positionH>
                      <wp:positionV relativeFrom="paragraph">
                        <wp:posOffset>32068</wp:posOffset>
                      </wp:positionV>
                      <wp:extent cx="283845" cy="192405"/>
                      <wp:effectExtent l="0" t="0" r="0" b="0"/>
                      <wp:wrapNone/>
                      <wp:docPr id="21" name="Rectangle 21"/>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D5F7D01"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1316673</wp:posOffset>
                      </wp:positionH>
                      <wp:positionV relativeFrom="paragraph">
                        <wp:posOffset>32068</wp:posOffset>
                      </wp:positionV>
                      <wp:extent cx="283845" cy="192405"/>
                      <wp:effectExtent b="0" l="0" r="0" t="0"/>
                      <wp:wrapNone/>
                      <wp:docPr id="21"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6F6F260C" wp14:editId="16139A1D">
                      <wp:simplePos x="0" y="0"/>
                      <wp:positionH relativeFrom="column">
                        <wp:posOffset>3360103</wp:posOffset>
                      </wp:positionH>
                      <wp:positionV relativeFrom="paragraph">
                        <wp:posOffset>28893</wp:posOffset>
                      </wp:positionV>
                      <wp:extent cx="283845" cy="192405"/>
                      <wp:effectExtent l="0" t="0" r="0" b="0"/>
                      <wp:wrapNone/>
                      <wp:docPr id="22" name="Rectangle 22"/>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EA37BB"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3360103</wp:posOffset>
                      </wp:positionH>
                      <wp:positionV relativeFrom="paragraph">
                        <wp:posOffset>28893</wp:posOffset>
                      </wp:positionV>
                      <wp:extent cx="283845" cy="192405"/>
                      <wp:effectExtent b="0" l="0" r="0" t="0"/>
                      <wp:wrapNone/>
                      <wp:docPr id="22"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090C18D7" wp14:editId="30219C77">
                      <wp:simplePos x="0" y="0"/>
                      <wp:positionH relativeFrom="column">
                        <wp:posOffset>4469448</wp:posOffset>
                      </wp:positionH>
                      <wp:positionV relativeFrom="paragraph">
                        <wp:posOffset>66358</wp:posOffset>
                      </wp:positionV>
                      <wp:extent cx="283845" cy="192405"/>
                      <wp:effectExtent l="0" t="0" r="0" b="0"/>
                      <wp:wrapNone/>
                      <wp:docPr id="19" name="Rectangle 19"/>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15AB906"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4469448</wp:posOffset>
                      </wp:positionH>
                      <wp:positionV relativeFrom="paragraph">
                        <wp:posOffset>66358</wp:posOffset>
                      </wp:positionV>
                      <wp:extent cx="283845" cy="192405"/>
                      <wp:effectExtent b="0" l="0" r="0" t="0"/>
                      <wp:wrapNone/>
                      <wp:docPr id="19"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147C4917" wp14:editId="7F0CB23F">
                      <wp:simplePos x="0" y="0"/>
                      <wp:positionH relativeFrom="column">
                        <wp:posOffset>2348548</wp:posOffset>
                      </wp:positionH>
                      <wp:positionV relativeFrom="paragraph">
                        <wp:posOffset>30798</wp:posOffset>
                      </wp:positionV>
                      <wp:extent cx="283845" cy="192405"/>
                      <wp:effectExtent l="0" t="0" r="0" b="0"/>
                      <wp:wrapNone/>
                      <wp:docPr id="20" name="Rectangle 20"/>
                      <wp:cNvGraphicFramePr/>
                      <a:graphic xmlns:a="http://schemas.openxmlformats.org/drawingml/2006/main">
                        <a:graphicData uri="http://schemas.microsoft.com/office/word/2010/wordprocessingShape">
                          <wps:wsp>
                            <wps:cNvSpPr/>
                            <wps:spPr>
                              <a:xfrm>
                                <a:off x="5208840" y="3688560"/>
                                <a:ext cx="274320" cy="1828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226708" w14:textId="77777777" w:rsidR="00031495" w:rsidRDefault="0003149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2348548</wp:posOffset>
                      </wp:positionH>
                      <wp:positionV relativeFrom="paragraph">
                        <wp:posOffset>30798</wp:posOffset>
                      </wp:positionV>
                      <wp:extent cx="283845" cy="192405"/>
                      <wp:effectExtent b="0" l="0" r="0" t="0"/>
                      <wp:wrapNone/>
                      <wp:docPr id="20"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283845" cy="192405"/>
                              </a:xfrm>
                              <a:prstGeom prst="rect"/>
                              <a:ln/>
                            </pic:spPr>
                          </pic:pic>
                        </a:graphicData>
                      </a:graphic>
                    </wp:anchor>
                  </w:drawing>
                </mc:Fallback>
              </mc:AlternateContent>
            </w:r>
          </w:p>
          <w:p w14:paraId="429FD660" w14:textId="77777777" w:rsidR="00031495" w:rsidRDefault="00031495">
            <w:pPr>
              <w:pBdr>
                <w:left w:val="single" w:sz="4" w:space="4" w:color="000000"/>
                <w:bottom w:val="single" w:sz="4" w:space="1" w:color="000000"/>
                <w:right w:val="single" w:sz="4" w:space="4" w:color="000000"/>
              </w:pBdr>
              <w:tabs>
                <w:tab w:val="left" w:pos="426"/>
              </w:tabs>
              <w:ind w:left="142"/>
              <w:jc w:val="both"/>
              <w:rPr>
                <w:rFonts w:ascii="Aptos" w:eastAsia="Aptos" w:hAnsi="Aptos" w:cs="Aptos"/>
                <w:sz w:val="22"/>
                <w:szCs w:val="22"/>
              </w:rPr>
            </w:pPr>
          </w:p>
          <w:p w14:paraId="08F0085B" w14:textId="77777777" w:rsidR="00031495" w:rsidRDefault="00031495">
            <w:pPr>
              <w:jc w:val="both"/>
              <w:rPr>
                <w:rFonts w:ascii="Aptos" w:eastAsia="Aptos" w:hAnsi="Aptos" w:cs="Aptos"/>
                <w:i/>
                <w:iCs/>
                <w:sz w:val="22"/>
                <w:szCs w:val="22"/>
              </w:rPr>
            </w:pPr>
          </w:p>
        </w:tc>
      </w:tr>
    </w:tbl>
    <w:p w14:paraId="0DF1C9A9" w14:textId="77777777" w:rsidR="00031495" w:rsidRDefault="00031495">
      <w:pPr>
        <w:jc w:val="center"/>
        <w:rPr>
          <w:rFonts w:ascii="Aptos" w:eastAsia="Aptos" w:hAnsi="Aptos" w:cs="Aptos"/>
          <w:sz w:val="22"/>
          <w:szCs w:val="22"/>
        </w:rPr>
      </w:pPr>
    </w:p>
    <w:p w14:paraId="0FD21E28" w14:textId="77777777" w:rsidR="00031495" w:rsidRDefault="0079197F">
      <w:pPr>
        <w:jc w:val="center"/>
        <w:rPr>
          <w:rFonts w:ascii="Aptos" w:eastAsia="Aptos" w:hAnsi="Aptos" w:cs="Aptos"/>
          <w:sz w:val="22"/>
          <w:szCs w:val="22"/>
        </w:rPr>
      </w:pPr>
      <w:r>
        <w:rPr>
          <w:rFonts w:ascii="Aptos" w:eastAsia="Aptos" w:hAnsi="Aptos" w:cs="Aptos"/>
          <w:sz w:val="22"/>
          <w:szCs w:val="22"/>
        </w:rPr>
        <w:t>PROTESTO LO NECESARIO:</w:t>
      </w:r>
    </w:p>
    <w:p w14:paraId="0ADB9C22" w14:textId="77777777" w:rsidR="00031495" w:rsidRDefault="0079197F">
      <w:pPr>
        <w:jc w:val="center"/>
        <w:rPr>
          <w:rFonts w:ascii="Aptos" w:eastAsia="Aptos" w:hAnsi="Aptos" w:cs="Aptos"/>
          <w:sz w:val="22"/>
          <w:szCs w:val="22"/>
        </w:rPr>
      </w:pPr>
      <w:r>
        <w:rPr>
          <w:rFonts w:ascii="Aptos" w:eastAsia="Aptos" w:hAnsi="Aptos" w:cs="Aptos"/>
          <w:sz w:val="22"/>
          <w:szCs w:val="22"/>
        </w:rPr>
        <w:t>(LUGAR Y FECHA)</w:t>
      </w:r>
    </w:p>
    <w:p w14:paraId="26016F4A" w14:textId="77777777" w:rsidR="00031495" w:rsidRDefault="0079197F">
      <w:pPr>
        <w:jc w:val="center"/>
        <w:rPr>
          <w:rFonts w:ascii="Aptos" w:eastAsia="Aptos" w:hAnsi="Aptos" w:cs="Aptos"/>
          <w:sz w:val="22"/>
          <w:szCs w:val="22"/>
        </w:rPr>
      </w:pPr>
      <w:r>
        <w:rPr>
          <w:rFonts w:ascii="Aptos" w:eastAsia="Aptos" w:hAnsi="Aptos" w:cs="Aptos"/>
          <w:sz w:val="22"/>
          <w:szCs w:val="22"/>
        </w:rPr>
        <w:t>_____________________________________</w:t>
      </w:r>
    </w:p>
    <w:p w14:paraId="2017206F" w14:textId="77777777" w:rsidR="00031495" w:rsidRDefault="0079197F">
      <w:pPr>
        <w:jc w:val="center"/>
        <w:rPr>
          <w:rFonts w:ascii="Aptos" w:eastAsia="Aptos" w:hAnsi="Aptos" w:cs="Aptos"/>
          <w:sz w:val="22"/>
          <w:szCs w:val="22"/>
        </w:rPr>
      </w:pPr>
      <w:r>
        <w:rPr>
          <w:rFonts w:ascii="Aptos" w:eastAsia="Aptos" w:hAnsi="Aptos" w:cs="Aptos"/>
          <w:sz w:val="22"/>
          <w:szCs w:val="22"/>
        </w:rPr>
        <w:t>Nombre y firma del Representante Legal Razón social de la empresa</w:t>
      </w:r>
    </w:p>
    <w:p w14:paraId="3243FECB" w14:textId="77777777" w:rsidR="00031495" w:rsidRDefault="00031495">
      <w:pPr>
        <w:jc w:val="center"/>
        <w:rPr>
          <w:rFonts w:ascii="Aptos" w:eastAsia="Aptos" w:hAnsi="Aptos" w:cs="Aptos"/>
          <w:b/>
          <w:bCs/>
          <w:sz w:val="22"/>
          <w:szCs w:val="22"/>
        </w:rPr>
      </w:pPr>
    </w:p>
    <w:p w14:paraId="75927B9F" w14:textId="77777777" w:rsidR="00031495" w:rsidRDefault="0079197F">
      <w:pPr>
        <w:rPr>
          <w:rFonts w:ascii="Aptos" w:eastAsia="Aptos" w:hAnsi="Aptos" w:cs="Aptos"/>
          <w:b/>
          <w:bCs/>
          <w:sz w:val="22"/>
          <w:szCs w:val="22"/>
        </w:rPr>
      </w:pPr>
      <w:r>
        <w:br w:type="page"/>
      </w:r>
    </w:p>
    <w:p w14:paraId="0F9D86B7"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lastRenderedPageBreak/>
        <w:t>ANEXO ENTREGABLE 6</w:t>
      </w:r>
    </w:p>
    <w:p w14:paraId="2945C903" w14:textId="77777777" w:rsidR="00031495" w:rsidRDefault="0079197F">
      <w:pPr>
        <w:jc w:val="center"/>
        <w:rPr>
          <w:rFonts w:ascii="Aptos" w:eastAsia="Aptos" w:hAnsi="Aptos" w:cs="Aptos"/>
          <w:sz w:val="22"/>
          <w:szCs w:val="22"/>
        </w:rPr>
      </w:pPr>
      <w:r>
        <w:rPr>
          <w:rFonts w:ascii="Aptos" w:eastAsia="Aptos" w:hAnsi="Aptos" w:cs="Aptos"/>
          <w:sz w:val="22"/>
          <w:szCs w:val="22"/>
        </w:rPr>
        <w:t>“CARTA DE PROPOSICIÓN”</w:t>
      </w:r>
    </w:p>
    <w:p w14:paraId="753D4A35" w14:textId="77777777" w:rsidR="00031495" w:rsidRPr="00F869A4" w:rsidRDefault="0079197F">
      <w:pPr>
        <w:jc w:val="both"/>
        <w:rPr>
          <w:rFonts w:ascii="Aptos" w:eastAsia="Aptos" w:hAnsi="Aptos" w:cs="Aptos"/>
          <w:sz w:val="20"/>
          <w:szCs w:val="20"/>
        </w:rPr>
      </w:pPr>
      <w:r w:rsidRPr="00F869A4">
        <w:rPr>
          <w:rFonts w:ascii="Aptos" w:hAnsi="Aptos"/>
          <w:sz w:val="20"/>
          <w:szCs w:val="22"/>
        </w:rPr>
        <w:t xml:space="preserve">LICITACIÓN PÚBLICA LOCAL SIN CONCURRENCIA, IVC </w:t>
      </w:r>
      <w:proofErr w:type="spellStart"/>
      <w:r w:rsidRPr="00F869A4">
        <w:rPr>
          <w:rFonts w:ascii="Aptos" w:hAnsi="Aptos"/>
          <w:sz w:val="20"/>
          <w:szCs w:val="22"/>
        </w:rPr>
        <w:t>Nº</w:t>
      </w:r>
      <w:proofErr w:type="spellEnd"/>
      <w:r w:rsidRPr="00F869A4">
        <w:rPr>
          <w:rFonts w:ascii="Aptos" w:hAnsi="Aptos"/>
          <w:sz w:val="20"/>
          <w:szCs w:val="22"/>
        </w:rPr>
        <w:t xml:space="preserve"> LPLSC/004/2026 SERVICIO INTEGRAL DE ORGANIZACIÓN, PRODUCCIÓN, MONTAJE, OPERACIÓN TÉCNICA, LOGÍSTICA Y DESMONTAJE PARA LAS FESTIVIDADES DEL GRITO DE INDEPENDENCIA DEL 15 DE SEPTIEMBRE DE 2026 Y APOYO LOGÍSTICO PARA EL DESFILE CÍVICO DEL 16 DE SEPTIEMBRE DE 2026, DE ACUERDO CON EL ANEXO 3 DE LAS BASES.</w:t>
      </w:r>
    </w:p>
    <w:p w14:paraId="4B54D674" w14:textId="77777777" w:rsidR="00031495" w:rsidRDefault="00031495">
      <w:pPr>
        <w:jc w:val="both"/>
        <w:rPr>
          <w:rFonts w:ascii="Aptos" w:eastAsia="Aptos" w:hAnsi="Aptos" w:cs="Aptos"/>
          <w:sz w:val="22"/>
          <w:szCs w:val="22"/>
        </w:rPr>
      </w:pPr>
    </w:p>
    <w:p w14:paraId="10B3FC15" w14:textId="77777777" w:rsidR="00031495" w:rsidRDefault="0079197F">
      <w:pPr>
        <w:jc w:val="both"/>
        <w:rPr>
          <w:rFonts w:ascii="Aptos" w:eastAsia="Aptos" w:hAnsi="Aptos" w:cs="Aptos"/>
          <w:b/>
          <w:bCs/>
          <w:sz w:val="22"/>
          <w:szCs w:val="22"/>
        </w:rPr>
      </w:pPr>
      <w:r>
        <w:rPr>
          <w:rFonts w:ascii="Aptos" w:eastAsia="Aptos" w:hAnsi="Aptos" w:cs="Aptos"/>
          <w:sz w:val="22"/>
          <w:szCs w:val="22"/>
        </w:rPr>
        <w:t xml:space="preserve"> </w:t>
      </w:r>
      <w:r>
        <w:rPr>
          <w:rFonts w:ascii="Aptos" w:eastAsia="Aptos" w:hAnsi="Aptos" w:cs="Aptos"/>
          <w:b/>
          <w:bCs/>
          <w:sz w:val="22"/>
          <w:szCs w:val="22"/>
        </w:rPr>
        <w:t>COMITÉ DE ADQUISICIONES DEL INSTITUTO VALLARTENSE DE CULTURA</w:t>
      </w:r>
    </w:p>
    <w:p w14:paraId="63DA603C"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P R E S E N T E:</w:t>
      </w:r>
    </w:p>
    <w:p w14:paraId="4BAAB6E3" w14:textId="77777777" w:rsidR="00031495" w:rsidRDefault="00031495">
      <w:pPr>
        <w:jc w:val="both"/>
        <w:rPr>
          <w:rFonts w:ascii="Aptos" w:eastAsia="Aptos" w:hAnsi="Aptos" w:cs="Aptos"/>
          <w:b/>
          <w:bCs/>
          <w:sz w:val="22"/>
          <w:szCs w:val="22"/>
        </w:rPr>
      </w:pPr>
    </w:p>
    <w:p w14:paraId="6F36FB2D" w14:textId="77777777" w:rsidR="00031495" w:rsidRDefault="0079197F">
      <w:pPr>
        <w:jc w:val="both"/>
        <w:rPr>
          <w:rFonts w:ascii="Aptos" w:eastAsia="Aptos" w:hAnsi="Aptos" w:cs="Aptos"/>
          <w:sz w:val="22"/>
          <w:szCs w:val="22"/>
        </w:rPr>
      </w:pPr>
      <w:r>
        <w:rPr>
          <w:rFonts w:ascii="Aptos" w:hAnsi="Aptos"/>
          <w:sz w:val="22"/>
        </w:rPr>
        <w:t>Me refiero a mi participación en la Licitación Pública Local LPLSC/004/2026, relativa a la contratación de la PARTIDA ÚNICA del servicio integral descrito en el ANEXO 3.</w:t>
      </w:r>
    </w:p>
    <w:p w14:paraId="2B4EEFF3" w14:textId="77777777" w:rsidR="00031495" w:rsidRDefault="00031495">
      <w:pPr>
        <w:jc w:val="both"/>
        <w:rPr>
          <w:rFonts w:ascii="Aptos" w:eastAsia="Aptos" w:hAnsi="Aptos" w:cs="Aptos"/>
          <w:sz w:val="22"/>
          <w:szCs w:val="22"/>
        </w:rPr>
      </w:pPr>
    </w:p>
    <w:p w14:paraId="0E5807D6" w14:textId="77777777" w:rsidR="00031495" w:rsidRDefault="0079197F">
      <w:pPr>
        <w:jc w:val="both"/>
        <w:rPr>
          <w:rFonts w:ascii="Aptos" w:eastAsia="Aptos" w:hAnsi="Aptos" w:cs="Aptos"/>
          <w:sz w:val="22"/>
          <w:szCs w:val="22"/>
        </w:rPr>
      </w:pPr>
      <w:r>
        <w:rPr>
          <w:rFonts w:ascii="Aptos" w:eastAsia="Aptos" w:hAnsi="Aptos" w:cs="Aptos"/>
          <w:sz w:val="22"/>
          <w:szCs w:val="22"/>
        </w:rPr>
        <w:t>Yo, nombre en mi calidad de Representante Legal de “PARTICIPANTE” manifiesto bajo protesta de decir verdad que:</w:t>
      </w:r>
    </w:p>
    <w:p w14:paraId="623145F3" w14:textId="77777777" w:rsidR="00031495" w:rsidRDefault="00031495">
      <w:pPr>
        <w:jc w:val="both"/>
        <w:rPr>
          <w:rFonts w:ascii="Aptos" w:eastAsia="Aptos" w:hAnsi="Aptos" w:cs="Aptos"/>
          <w:sz w:val="22"/>
          <w:szCs w:val="22"/>
        </w:rPr>
      </w:pPr>
    </w:p>
    <w:p w14:paraId="175577BC"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1. Hemos leído, revisado y analizado con detalle las bases y anexos del presente concurso, proporcionados por la </w:t>
      </w:r>
      <w:r>
        <w:rPr>
          <w:rFonts w:ascii="Aptos" w:eastAsia="Aptos" w:hAnsi="Aptos" w:cs="Aptos"/>
          <w:b/>
          <w:bCs/>
          <w:sz w:val="22"/>
          <w:szCs w:val="22"/>
        </w:rPr>
        <w:t>“CONVOCANTE”</w:t>
      </w:r>
      <w:r>
        <w:rPr>
          <w:rFonts w:ascii="Aptos" w:eastAsia="Aptos" w:hAnsi="Aptos" w:cs="Aptos"/>
          <w:sz w:val="22"/>
          <w:szCs w:val="22"/>
        </w:rPr>
        <w:t>, estando totalmente de acuerdo.</w:t>
      </w:r>
    </w:p>
    <w:p w14:paraId="44DF35D2" w14:textId="77777777" w:rsidR="00031495" w:rsidRDefault="00031495">
      <w:pPr>
        <w:jc w:val="both"/>
        <w:rPr>
          <w:rFonts w:ascii="Aptos" w:eastAsia="Aptos" w:hAnsi="Aptos" w:cs="Aptos"/>
          <w:sz w:val="22"/>
          <w:szCs w:val="22"/>
        </w:rPr>
      </w:pPr>
    </w:p>
    <w:p w14:paraId="4220A0EA" w14:textId="77777777" w:rsidR="00031495" w:rsidRDefault="0079197F">
      <w:pPr>
        <w:jc w:val="both"/>
        <w:rPr>
          <w:rFonts w:ascii="Aptos" w:eastAsia="Aptos" w:hAnsi="Aptos" w:cs="Aptos"/>
          <w:sz w:val="22"/>
          <w:szCs w:val="22"/>
        </w:rPr>
      </w:pPr>
      <w:r>
        <w:rPr>
          <w:rFonts w:ascii="Aptos" w:eastAsia="Aptos" w:hAnsi="Aptos" w:cs="Aptos"/>
          <w:sz w:val="22"/>
          <w:szCs w:val="22"/>
        </w:rPr>
        <w:t>2. Mi representada, en caso de resultar adjudicada se compromete a suministrar el bien y/o servicio del presente concurso de acuerdo con las especificaciones en que me fueran aceptadas en el fallo Técnico y con los precios unitarios señalados en la propuesta económica.</w:t>
      </w:r>
    </w:p>
    <w:p w14:paraId="78CA12DC" w14:textId="77777777" w:rsidR="00031495" w:rsidRDefault="00031495">
      <w:pPr>
        <w:jc w:val="both"/>
        <w:rPr>
          <w:rFonts w:ascii="Aptos" w:eastAsia="Aptos" w:hAnsi="Aptos" w:cs="Aptos"/>
          <w:sz w:val="22"/>
          <w:szCs w:val="22"/>
        </w:rPr>
      </w:pPr>
    </w:p>
    <w:p w14:paraId="7B428AAA"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3. Hemos formulado cuidadosamente todos los precios unitarios propuestos, considerando las circunstancias previsibles, que puedan influir. Los precios se presentan en Moneda Nacional e incluyen todos los cargos directos e indirectos que se originen desde la elaboración del servicio y hasta su recepción por parte de la </w:t>
      </w:r>
      <w:r>
        <w:rPr>
          <w:rFonts w:ascii="Aptos" w:eastAsia="Aptos" w:hAnsi="Aptos" w:cs="Aptos"/>
          <w:b/>
          <w:bCs/>
          <w:sz w:val="22"/>
          <w:szCs w:val="22"/>
        </w:rPr>
        <w:t>“CONVOCANTE”</w:t>
      </w:r>
      <w:r>
        <w:rPr>
          <w:rFonts w:ascii="Aptos" w:eastAsia="Aptos" w:hAnsi="Aptos" w:cs="Aptos"/>
          <w:sz w:val="22"/>
          <w:szCs w:val="22"/>
        </w:rPr>
        <w:t xml:space="preserve"> por lo que aceptamos todas y cada una de las condiciones ahí establecidas.</w:t>
      </w:r>
    </w:p>
    <w:p w14:paraId="42CE88A1" w14:textId="77777777" w:rsidR="00031495" w:rsidRDefault="00031495">
      <w:pPr>
        <w:jc w:val="both"/>
        <w:rPr>
          <w:rFonts w:ascii="Aptos" w:eastAsia="Aptos" w:hAnsi="Aptos" w:cs="Aptos"/>
          <w:sz w:val="22"/>
          <w:szCs w:val="22"/>
        </w:rPr>
      </w:pPr>
    </w:p>
    <w:p w14:paraId="085C5F7C" w14:textId="77777777" w:rsidR="00031495" w:rsidRDefault="0079197F">
      <w:pPr>
        <w:jc w:val="both"/>
        <w:rPr>
          <w:rFonts w:ascii="Aptos" w:eastAsia="Aptos" w:hAnsi="Aptos" w:cs="Aptos"/>
          <w:sz w:val="22"/>
          <w:szCs w:val="22"/>
        </w:rPr>
      </w:pPr>
      <w:r>
        <w:rPr>
          <w:rFonts w:ascii="Aptos" w:hAnsi="Aptos"/>
          <w:sz w:val="22"/>
        </w:rPr>
        <w:t>4. Si resultamos favorecidos en el presente concurso, nos comprometemos a firmar el contrato dentro del plazo señalado en las bases y calendario del procedimiento y a entregar la garantía correspondiente en los términos establecidos por la “CONVOCANTE”.</w:t>
      </w:r>
    </w:p>
    <w:p w14:paraId="5AC7C71A" w14:textId="77777777" w:rsidR="00031495" w:rsidRDefault="00031495">
      <w:pPr>
        <w:jc w:val="both"/>
        <w:rPr>
          <w:rFonts w:ascii="Aptos" w:eastAsia="Aptos" w:hAnsi="Aptos" w:cs="Aptos"/>
          <w:sz w:val="22"/>
          <w:szCs w:val="22"/>
        </w:rPr>
      </w:pPr>
    </w:p>
    <w:p w14:paraId="3D2E0CFB" w14:textId="77777777" w:rsidR="00031495" w:rsidRDefault="0079197F">
      <w:pPr>
        <w:jc w:val="both"/>
        <w:rPr>
          <w:rFonts w:ascii="Aptos" w:eastAsia="Aptos" w:hAnsi="Aptos" w:cs="Aptos"/>
          <w:sz w:val="22"/>
          <w:szCs w:val="22"/>
        </w:rPr>
      </w:pPr>
      <w:r>
        <w:rPr>
          <w:rFonts w:ascii="Aptos" w:eastAsia="Aptos" w:hAnsi="Aptos" w:cs="Aptos"/>
          <w:sz w:val="22"/>
          <w:szCs w:val="22"/>
        </w:rPr>
        <w:t>5. Mi representada, no se encuentra en ninguno de los supuestos del artículo 52 de la Ley de Compras Gubernamentales, Enajenaciones y Contratación de Servicios del Estado de Jalisco y sus Municipios.</w:t>
      </w:r>
    </w:p>
    <w:p w14:paraId="2AB4DF8A" w14:textId="77777777" w:rsidR="00031495" w:rsidRDefault="00031495">
      <w:pPr>
        <w:ind w:left="360"/>
        <w:jc w:val="both"/>
        <w:rPr>
          <w:rFonts w:ascii="Aptos" w:eastAsia="Aptos" w:hAnsi="Aptos" w:cs="Aptos"/>
          <w:sz w:val="22"/>
          <w:szCs w:val="22"/>
        </w:rPr>
      </w:pPr>
    </w:p>
    <w:p w14:paraId="77F06940" w14:textId="77777777" w:rsidR="00031495" w:rsidRDefault="0079197F">
      <w:pPr>
        <w:jc w:val="both"/>
        <w:rPr>
          <w:rFonts w:ascii="Aptos" w:eastAsia="Aptos" w:hAnsi="Aptos" w:cs="Aptos"/>
          <w:sz w:val="22"/>
          <w:szCs w:val="22"/>
        </w:rPr>
      </w:pPr>
      <w:r>
        <w:rPr>
          <w:rFonts w:ascii="Aptos" w:eastAsia="Aptos" w:hAnsi="Aptos" w:cs="Aptos"/>
          <w:sz w:val="22"/>
          <w:szCs w:val="22"/>
        </w:rPr>
        <w:t>6. Asimismo, expreso a usted que conocemos las disposiciones legales que rigen la adquisición de bienes o ejecución de los servicios por parte de ese Organismo Público Descentralizado convocante, de conformidad con lo señalado en las mencionadas bases de convocatoria y de los documentos que la integran.</w:t>
      </w:r>
    </w:p>
    <w:p w14:paraId="5D02BE53" w14:textId="77777777" w:rsidR="00031495" w:rsidRDefault="00031495">
      <w:pPr>
        <w:jc w:val="center"/>
        <w:rPr>
          <w:rFonts w:ascii="Aptos" w:eastAsia="Aptos" w:hAnsi="Aptos" w:cs="Aptos"/>
          <w:sz w:val="22"/>
          <w:szCs w:val="22"/>
        </w:rPr>
      </w:pPr>
    </w:p>
    <w:p w14:paraId="4D4C5C94" w14:textId="77777777" w:rsidR="00031495" w:rsidRDefault="0079197F">
      <w:pPr>
        <w:jc w:val="center"/>
        <w:rPr>
          <w:rFonts w:ascii="Aptos" w:eastAsia="Aptos" w:hAnsi="Aptos" w:cs="Aptos"/>
          <w:sz w:val="22"/>
          <w:szCs w:val="22"/>
        </w:rPr>
      </w:pPr>
      <w:r>
        <w:rPr>
          <w:rFonts w:ascii="Aptos" w:eastAsia="Aptos" w:hAnsi="Aptos" w:cs="Aptos"/>
          <w:sz w:val="22"/>
          <w:szCs w:val="22"/>
        </w:rPr>
        <w:t>PROTESTO LO NECESARIO:</w:t>
      </w:r>
    </w:p>
    <w:p w14:paraId="05887F39" w14:textId="77777777" w:rsidR="00031495" w:rsidRDefault="0079197F">
      <w:pPr>
        <w:jc w:val="center"/>
        <w:rPr>
          <w:rFonts w:ascii="Aptos" w:eastAsia="Aptos" w:hAnsi="Aptos" w:cs="Aptos"/>
          <w:sz w:val="22"/>
          <w:szCs w:val="22"/>
        </w:rPr>
      </w:pPr>
      <w:r>
        <w:rPr>
          <w:rFonts w:ascii="Aptos" w:eastAsia="Aptos" w:hAnsi="Aptos" w:cs="Aptos"/>
          <w:sz w:val="22"/>
          <w:szCs w:val="22"/>
        </w:rPr>
        <w:t>LUGAR Y FECHA</w:t>
      </w:r>
    </w:p>
    <w:p w14:paraId="60855EEF" w14:textId="77777777" w:rsidR="00031495" w:rsidRDefault="0079197F">
      <w:pPr>
        <w:jc w:val="center"/>
        <w:rPr>
          <w:rFonts w:ascii="Aptos" w:eastAsia="Aptos" w:hAnsi="Aptos" w:cs="Aptos"/>
          <w:sz w:val="22"/>
          <w:szCs w:val="22"/>
        </w:rPr>
      </w:pPr>
      <w:r>
        <w:rPr>
          <w:rFonts w:ascii="Aptos" w:eastAsia="Aptos" w:hAnsi="Aptos" w:cs="Aptos"/>
          <w:sz w:val="22"/>
          <w:szCs w:val="22"/>
        </w:rPr>
        <w:t>_____________________________</w:t>
      </w:r>
    </w:p>
    <w:p w14:paraId="7797DD9F" w14:textId="77777777" w:rsidR="00031495" w:rsidRDefault="0079197F">
      <w:pPr>
        <w:jc w:val="center"/>
        <w:rPr>
          <w:rFonts w:ascii="Aptos" w:eastAsia="Aptos" w:hAnsi="Aptos" w:cs="Aptos"/>
          <w:sz w:val="22"/>
          <w:szCs w:val="22"/>
        </w:rPr>
      </w:pPr>
      <w:r>
        <w:rPr>
          <w:rFonts w:ascii="Aptos" w:eastAsia="Aptos" w:hAnsi="Aptos" w:cs="Aptos"/>
          <w:sz w:val="22"/>
          <w:szCs w:val="22"/>
        </w:rPr>
        <w:t>Nombre y firma del Representante Legal</w:t>
      </w:r>
    </w:p>
    <w:p w14:paraId="57807382" w14:textId="77777777" w:rsidR="00031495" w:rsidRDefault="00031495">
      <w:pPr>
        <w:rPr>
          <w:rFonts w:ascii="Aptos" w:eastAsia="Aptos" w:hAnsi="Aptos" w:cs="Aptos"/>
          <w:b/>
          <w:bCs/>
          <w:sz w:val="22"/>
          <w:szCs w:val="22"/>
        </w:rPr>
      </w:pPr>
    </w:p>
    <w:p w14:paraId="75DC31DE"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t>ANEXO ENTREGABLE 7</w:t>
      </w:r>
    </w:p>
    <w:p w14:paraId="1B720437" w14:textId="77777777" w:rsidR="00031495" w:rsidRDefault="0079197F">
      <w:pPr>
        <w:jc w:val="center"/>
        <w:rPr>
          <w:rFonts w:ascii="Aptos" w:eastAsia="Aptos" w:hAnsi="Aptos" w:cs="Aptos"/>
          <w:b/>
          <w:bCs/>
          <w:sz w:val="22"/>
          <w:szCs w:val="22"/>
        </w:rPr>
      </w:pPr>
      <w:r>
        <w:rPr>
          <w:rFonts w:ascii="Aptos" w:eastAsia="Aptos" w:hAnsi="Aptos" w:cs="Aptos"/>
          <w:sz w:val="22"/>
          <w:szCs w:val="22"/>
        </w:rPr>
        <w:t>“DECLARACIÓN DE INTEGRIDAD Y NO COLUSIÓN”</w:t>
      </w:r>
    </w:p>
    <w:p w14:paraId="0018817C" w14:textId="77777777" w:rsidR="00031495" w:rsidRDefault="0079197F">
      <w:pPr>
        <w:jc w:val="both"/>
        <w:rPr>
          <w:rFonts w:ascii="Aptos" w:eastAsia="Aptos" w:hAnsi="Aptos" w:cs="Aptos"/>
          <w:sz w:val="22"/>
          <w:szCs w:val="22"/>
        </w:rPr>
      </w:pPr>
      <w:r>
        <w:rPr>
          <w:rFonts w:ascii="Aptos" w:hAnsi="Aptos"/>
          <w:sz w:val="22"/>
        </w:rPr>
        <w:t xml:space="preserve">LICITACIÓN PÚBLICA LOCAL SIN CONCURRENCIA, IVC </w:t>
      </w:r>
      <w:proofErr w:type="spellStart"/>
      <w:r>
        <w:rPr>
          <w:rFonts w:ascii="Aptos" w:hAnsi="Aptos"/>
          <w:sz w:val="22"/>
        </w:rPr>
        <w:t>Nº</w:t>
      </w:r>
      <w:proofErr w:type="spellEnd"/>
      <w:r>
        <w:rPr>
          <w:rFonts w:ascii="Aptos" w:hAnsi="Aptos"/>
          <w:sz w:val="22"/>
        </w:rPr>
        <w:t xml:space="preserve"> LPLSC/004/2026 SERVICIO INTEGRAL DE ORGANIZACIÓN, PRODUCCIÓN, MONTAJE, OPERACIÓN TÉCNICA, LOGÍSTICA Y DESMONTAJE PARA LAS FESTIVIDADES DEL GRITO DE INDEPENDENCIA DEL 15 DE SEPTIEMBRE DE 2026 Y APOYO LOGÍSTICO PARA EL DESFILE CÍVICO DEL 16 DE SEPTIEMBRE DE 2026, DE ACUERDO CON EL ANEXO 3 DE LAS BASES.</w:t>
      </w:r>
    </w:p>
    <w:p w14:paraId="472C1ACF" w14:textId="77777777" w:rsidR="00031495" w:rsidRDefault="00031495">
      <w:pPr>
        <w:jc w:val="both"/>
        <w:rPr>
          <w:rFonts w:ascii="Aptos" w:eastAsia="Aptos" w:hAnsi="Aptos" w:cs="Aptos"/>
          <w:sz w:val="22"/>
          <w:szCs w:val="22"/>
        </w:rPr>
      </w:pPr>
    </w:p>
    <w:p w14:paraId="020D49DA"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COMITÉ DE ADQUISICIONES DEL INSTITUTO VALLARTENSE DE CULTURA.</w:t>
      </w:r>
    </w:p>
    <w:p w14:paraId="52D6D85B"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P R E S E N T E:</w:t>
      </w:r>
    </w:p>
    <w:p w14:paraId="173702B1" w14:textId="77777777" w:rsidR="00031495" w:rsidRDefault="00031495">
      <w:pPr>
        <w:jc w:val="both"/>
        <w:rPr>
          <w:rFonts w:ascii="Aptos" w:eastAsia="Aptos" w:hAnsi="Aptos" w:cs="Aptos"/>
          <w:sz w:val="22"/>
          <w:szCs w:val="22"/>
        </w:rPr>
      </w:pPr>
    </w:p>
    <w:p w14:paraId="346EEC6F" w14:textId="77777777" w:rsidR="00031495" w:rsidRDefault="00031495">
      <w:pPr>
        <w:jc w:val="both"/>
        <w:rPr>
          <w:rFonts w:ascii="Aptos" w:eastAsia="Aptos" w:hAnsi="Aptos" w:cs="Aptos"/>
          <w:sz w:val="22"/>
          <w:szCs w:val="22"/>
        </w:rPr>
      </w:pPr>
    </w:p>
    <w:p w14:paraId="1E7137A4" w14:textId="77777777" w:rsidR="00031495" w:rsidRDefault="0079197F">
      <w:pPr>
        <w:jc w:val="both"/>
        <w:rPr>
          <w:rFonts w:ascii="Aptos" w:eastAsia="Aptos" w:hAnsi="Aptos" w:cs="Aptos"/>
          <w:b/>
          <w:bCs/>
          <w:sz w:val="22"/>
          <w:szCs w:val="22"/>
        </w:rPr>
      </w:pPr>
      <w:r>
        <w:rPr>
          <w:rFonts w:ascii="Aptos" w:eastAsia="Aptos" w:hAnsi="Aptos" w:cs="Aptos"/>
          <w:sz w:val="22"/>
          <w:szCs w:val="22"/>
        </w:rPr>
        <w:t>(</w:t>
      </w:r>
      <w:r>
        <w:rPr>
          <w:rFonts w:ascii="Aptos" w:eastAsia="Aptos" w:hAnsi="Aptos" w:cs="Aptos"/>
          <w:sz w:val="22"/>
          <w:szCs w:val="22"/>
          <w:u w:val="single"/>
        </w:rPr>
        <w:t>NOMBRE DEL REPRESENTANTE LEGAL</w:t>
      </w:r>
      <w:r>
        <w:rPr>
          <w:rFonts w:ascii="Aptos" w:eastAsia="Aptos" w:hAnsi="Aptos" w:cs="Aptos"/>
          <w:sz w:val="22"/>
          <w:szCs w:val="22"/>
        </w:rPr>
        <w:t>) en mi carácter de representante legal de la (</w:t>
      </w:r>
      <w:r>
        <w:rPr>
          <w:rFonts w:ascii="Aptos" w:eastAsia="Aptos" w:hAnsi="Aptos" w:cs="Aptos"/>
          <w:sz w:val="22"/>
          <w:szCs w:val="22"/>
          <w:u w:val="single"/>
        </w:rPr>
        <w:t>NOMBRE O RAZÓN SOCIAL DEL LICITANTE</w:t>
      </w:r>
      <w:r>
        <w:rPr>
          <w:rFonts w:ascii="Aptos" w:eastAsia="Aptos" w:hAnsi="Aptos" w:cs="Aptos"/>
          <w:sz w:val="22"/>
          <w:szCs w:val="22"/>
        </w:rPr>
        <w:t>), que acredito con escritura pública número ________, de fecha ______ otorgada por el Licenciado ___________, Notario Público Número _________________, de la ciudad de ______________, manifiesto lo siguiente:</w:t>
      </w:r>
    </w:p>
    <w:p w14:paraId="787055D5" w14:textId="77777777" w:rsidR="00031495" w:rsidRDefault="00031495">
      <w:pPr>
        <w:jc w:val="both"/>
        <w:rPr>
          <w:rFonts w:ascii="Aptos" w:eastAsia="Aptos" w:hAnsi="Aptos" w:cs="Aptos"/>
          <w:sz w:val="22"/>
          <w:szCs w:val="22"/>
        </w:rPr>
      </w:pPr>
    </w:p>
    <w:p w14:paraId="0899C29F"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Bajo protesta de decir verdad, que mi representada se abstendrá por sí misma o a través de interpósita persona, de adoptar conductas para que los servidores públicos del Instituto Vallartense de </w:t>
      </w:r>
      <w:proofErr w:type="gramStart"/>
      <w:r>
        <w:rPr>
          <w:rFonts w:ascii="Aptos" w:eastAsia="Aptos" w:hAnsi="Aptos" w:cs="Aptos"/>
          <w:sz w:val="22"/>
          <w:szCs w:val="22"/>
        </w:rPr>
        <w:t>Cultura,</w:t>
      </w:r>
      <w:proofErr w:type="gramEnd"/>
      <w:r>
        <w:rPr>
          <w:rFonts w:ascii="Aptos" w:eastAsia="Aptos" w:hAnsi="Aptos" w:cs="Aptos"/>
          <w:sz w:val="22"/>
          <w:szCs w:val="22"/>
        </w:rPr>
        <w:t xml:space="preserve"> induzcan o alteren las evaluaciones de las proposiciones, el resultado del procedimiento, u otros aspectos que le otorguen condiciones más ventajosas con relación a los demás licitantes, así como la celebración de acuerdos colusorios.</w:t>
      </w:r>
    </w:p>
    <w:p w14:paraId="0DCBF328" w14:textId="77777777" w:rsidR="00031495" w:rsidRDefault="00031495">
      <w:pPr>
        <w:jc w:val="both"/>
        <w:rPr>
          <w:rFonts w:ascii="Aptos" w:eastAsia="Aptos" w:hAnsi="Aptos" w:cs="Aptos"/>
          <w:sz w:val="22"/>
          <w:szCs w:val="22"/>
        </w:rPr>
      </w:pPr>
    </w:p>
    <w:p w14:paraId="643BEB25" w14:textId="77777777" w:rsidR="00031495" w:rsidRDefault="00031495">
      <w:pPr>
        <w:rPr>
          <w:rFonts w:ascii="Aptos" w:eastAsia="Aptos" w:hAnsi="Aptos" w:cs="Aptos"/>
          <w:sz w:val="22"/>
          <w:szCs w:val="22"/>
        </w:rPr>
      </w:pPr>
    </w:p>
    <w:p w14:paraId="69B8CB52" w14:textId="77777777" w:rsidR="00031495" w:rsidRDefault="00031495">
      <w:pPr>
        <w:rPr>
          <w:rFonts w:ascii="Aptos" w:eastAsia="Aptos" w:hAnsi="Aptos" w:cs="Aptos"/>
          <w:sz w:val="22"/>
          <w:szCs w:val="22"/>
        </w:rPr>
      </w:pPr>
    </w:p>
    <w:p w14:paraId="715D03AB" w14:textId="77777777" w:rsidR="00031495" w:rsidRDefault="00031495">
      <w:pPr>
        <w:jc w:val="center"/>
        <w:rPr>
          <w:rFonts w:ascii="Aptos" w:eastAsia="Aptos" w:hAnsi="Aptos" w:cs="Aptos"/>
          <w:sz w:val="22"/>
          <w:szCs w:val="22"/>
        </w:rPr>
      </w:pPr>
    </w:p>
    <w:p w14:paraId="1862B321" w14:textId="77777777" w:rsidR="00031495" w:rsidRDefault="0079197F">
      <w:pPr>
        <w:jc w:val="center"/>
        <w:rPr>
          <w:rFonts w:ascii="Aptos" w:eastAsia="Aptos" w:hAnsi="Aptos" w:cs="Aptos"/>
          <w:sz w:val="22"/>
          <w:szCs w:val="22"/>
        </w:rPr>
      </w:pPr>
      <w:r>
        <w:rPr>
          <w:rFonts w:ascii="Aptos" w:eastAsia="Aptos" w:hAnsi="Aptos" w:cs="Aptos"/>
          <w:sz w:val="22"/>
          <w:szCs w:val="22"/>
        </w:rPr>
        <w:t>PROTESTO LO NECESARIO:</w:t>
      </w:r>
    </w:p>
    <w:p w14:paraId="1D7EC425" w14:textId="77777777" w:rsidR="00031495" w:rsidRDefault="0079197F">
      <w:pPr>
        <w:jc w:val="center"/>
        <w:rPr>
          <w:rFonts w:ascii="Aptos" w:eastAsia="Aptos" w:hAnsi="Aptos" w:cs="Aptos"/>
          <w:sz w:val="22"/>
          <w:szCs w:val="22"/>
        </w:rPr>
      </w:pPr>
      <w:r>
        <w:rPr>
          <w:rFonts w:ascii="Aptos" w:eastAsia="Aptos" w:hAnsi="Aptos" w:cs="Aptos"/>
          <w:sz w:val="22"/>
          <w:szCs w:val="22"/>
        </w:rPr>
        <w:t>(LUGAR Y FECHA)</w:t>
      </w:r>
    </w:p>
    <w:p w14:paraId="23377A0A" w14:textId="77777777" w:rsidR="00031495" w:rsidRDefault="00031495">
      <w:pPr>
        <w:jc w:val="center"/>
        <w:rPr>
          <w:rFonts w:ascii="Aptos" w:eastAsia="Aptos" w:hAnsi="Aptos" w:cs="Aptos"/>
          <w:sz w:val="22"/>
          <w:szCs w:val="22"/>
        </w:rPr>
      </w:pPr>
    </w:p>
    <w:p w14:paraId="225186C2" w14:textId="77777777" w:rsidR="00031495" w:rsidRDefault="00031495">
      <w:pPr>
        <w:jc w:val="center"/>
        <w:rPr>
          <w:rFonts w:ascii="Aptos" w:eastAsia="Aptos" w:hAnsi="Aptos" w:cs="Aptos"/>
          <w:sz w:val="22"/>
          <w:szCs w:val="22"/>
        </w:rPr>
      </w:pPr>
    </w:p>
    <w:p w14:paraId="2CAB9200" w14:textId="77777777" w:rsidR="00031495" w:rsidRDefault="0079197F">
      <w:pPr>
        <w:jc w:val="center"/>
        <w:rPr>
          <w:rFonts w:ascii="Aptos" w:eastAsia="Aptos" w:hAnsi="Aptos" w:cs="Aptos"/>
          <w:sz w:val="22"/>
          <w:szCs w:val="22"/>
        </w:rPr>
      </w:pPr>
      <w:r>
        <w:rPr>
          <w:rFonts w:ascii="Aptos" w:eastAsia="Aptos" w:hAnsi="Aptos" w:cs="Aptos"/>
          <w:sz w:val="22"/>
          <w:szCs w:val="22"/>
        </w:rPr>
        <w:t>_____________________________________</w:t>
      </w:r>
    </w:p>
    <w:p w14:paraId="4D0CD574" w14:textId="77777777" w:rsidR="00031495" w:rsidRDefault="0079197F">
      <w:pPr>
        <w:jc w:val="center"/>
        <w:rPr>
          <w:rFonts w:ascii="Aptos" w:eastAsia="Aptos" w:hAnsi="Aptos" w:cs="Aptos"/>
          <w:sz w:val="22"/>
          <w:szCs w:val="22"/>
        </w:rPr>
      </w:pPr>
      <w:r>
        <w:rPr>
          <w:rFonts w:ascii="Aptos" w:eastAsia="Aptos" w:hAnsi="Aptos" w:cs="Aptos"/>
          <w:sz w:val="22"/>
          <w:szCs w:val="22"/>
        </w:rPr>
        <w:t>Nombre y firma del Representante Legal</w:t>
      </w:r>
    </w:p>
    <w:p w14:paraId="0065999D" w14:textId="77777777" w:rsidR="00031495" w:rsidRDefault="0079197F">
      <w:pPr>
        <w:jc w:val="center"/>
        <w:rPr>
          <w:rFonts w:ascii="Aptos" w:eastAsia="Aptos" w:hAnsi="Aptos" w:cs="Aptos"/>
          <w:sz w:val="22"/>
          <w:szCs w:val="22"/>
        </w:rPr>
      </w:pPr>
      <w:r>
        <w:rPr>
          <w:rFonts w:ascii="Aptos" w:eastAsia="Aptos" w:hAnsi="Aptos" w:cs="Aptos"/>
          <w:sz w:val="22"/>
          <w:szCs w:val="22"/>
        </w:rPr>
        <w:t>Razón social de la empresa</w:t>
      </w:r>
    </w:p>
    <w:p w14:paraId="54C2C0AD" w14:textId="77777777" w:rsidR="00031495" w:rsidRDefault="0079197F">
      <w:pPr>
        <w:jc w:val="center"/>
        <w:rPr>
          <w:rFonts w:ascii="Aptos" w:eastAsia="Aptos" w:hAnsi="Aptos" w:cs="Aptos"/>
          <w:sz w:val="22"/>
          <w:szCs w:val="22"/>
        </w:rPr>
      </w:pPr>
      <w:r>
        <w:br w:type="page"/>
      </w:r>
      <w:r>
        <w:rPr>
          <w:rFonts w:ascii="Aptos" w:eastAsia="Aptos" w:hAnsi="Aptos" w:cs="Aptos"/>
          <w:b/>
          <w:bCs/>
          <w:sz w:val="22"/>
          <w:szCs w:val="22"/>
        </w:rPr>
        <w:lastRenderedPageBreak/>
        <w:t>ANEXO ENTREGABLE 8</w:t>
      </w:r>
    </w:p>
    <w:p w14:paraId="4E667FDE" w14:textId="77777777" w:rsidR="00031495" w:rsidRDefault="0079197F">
      <w:pPr>
        <w:jc w:val="center"/>
        <w:rPr>
          <w:rFonts w:ascii="Aptos" w:eastAsia="Aptos" w:hAnsi="Aptos" w:cs="Aptos"/>
          <w:sz w:val="22"/>
          <w:szCs w:val="22"/>
        </w:rPr>
      </w:pPr>
      <w:r>
        <w:rPr>
          <w:rFonts w:ascii="Aptos" w:eastAsia="Aptos" w:hAnsi="Aptos" w:cs="Aptos"/>
          <w:sz w:val="22"/>
          <w:szCs w:val="22"/>
        </w:rPr>
        <w:t>“PROPUESTA TÉCNICA”</w:t>
      </w:r>
    </w:p>
    <w:p w14:paraId="4D4459C4" w14:textId="77777777" w:rsidR="00031495" w:rsidRDefault="00031495">
      <w:pPr>
        <w:jc w:val="center"/>
        <w:rPr>
          <w:rFonts w:ascii="Aptos" w:eastAsia="Aptos" w:hAnsi="Aptos" w:cs="Aptos"/>
          <w:sz w:val="22"/>
          <w:szCs w:val="22"/>
        </w:rPr>
      </w:pPr>
    </w:p>
    <w:p w14:paraId="5234802E" w14:textId="77777777" w:rsidR="00031495" w:rsidRDefault="0079197F">
      <w:pPr>
        <w:jc w:val="both"/>
        <w:rPr>
          <w:rFonts w:ascii="Aptos" w:eastAsia="Aptos" w:hAnsi="Aptos" w:cs="Aptos"/>
          <w:sz w:val="22"/>
          <w:szCs w:val="22"/>
        </w:rPr>
      </w:pPr>
      <w:r>
        <w:rPr>
          <w:rFonts w:ascii="Aptos" w:hAnsi="Aptos"/>
          <w:sz w:val="22"/>
        </w:rPr>
        <w:t xml:space="preserve">LICITACIÓN PÚBLICA LOCAL SIN CONCURRENCIA, IVC </w:t>
      </w:r>
      <w:proofErr w:type="spellStart"/>
      <w:r>
        <w:rPr>
          <w:rFonts w:ascii="Aptos" w:hAnsi="Aptos"/>
          <w:sz w:val="22"/>
        </w:rPr>
        <w:t>Nº</w:t>
      </w:r>
      <w:proofErr w:type="spellEnd"/>
      <w:r>
        <w:rPr>
          <w:rFonts w:ascii="Aptos" w:hAnsi="Aptos"/>
          <w:sz w:val="22"/>
        </w:rPr>
        <w:t xml:space="preserve"> LPLSC/004/2026 SERVICIO INTEGRAL DE ORGANIZACIÓN, PRODUCCIÓN, MONTAJE, OPERACIÓN TÉCNICA, LOGÍSTICA Y DESMONTAJE PARA LAS FESTIVIDADES DEL GRITO DE INDEPENDENCIA DEL 15 DE SEPTIEMBRE DE 2026 Y APOYO LOGÍSTICO PARA EL DESFILE CÍVICO DEL 16 DE SEPTIEMBRE DE 2026, DE ACUERDO CON EL ANEXO 3 DE LAS BASES.</w:t>
      </w:r>
    </w:p>
    <w:p w14:paraId="43264598" w14:textId="77777777" w:rsidR="00031495" w:rsidRDefault="00031495">
      <w:pPr>
        <w:jc w:val="both"/>
        <w:rPr>
          <w:rFonts w:ascii="Aptos" w:eastAsia="Aptos" w:hAnsi="Aptos" w:cs="Aptos"/>
          <w:sz w:val="22"/>
          <w:szCs w:val="22"/>
        </w:rPr>
      </w:pPr>
    </w:p>
    <w:p w14:paraId="2E48ACBD"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COMITÉ DE ADQUISICIONES DEL INSTITUTO VALLARTENSE DE CULTURA.</w:t>
      </w:r>
    </w:p>
    <w:p w14:paraId="3517A44E"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P R E S E N T E:</w:t>
      </w:r>
    </w:p>
    <w:p w14:paraId="67070F69" w14:textId="77777777" w:rsidR="00031495" w:rsidRDefault="00031495">
      <w:pPr>
        <w:jc w:val="both"/>
        <w:rPr>
          <w:rFonts w:ascii="Aptos" w:eastAsia="Aptos" w:hAnsi="Aptos" w:cs="Aptos"/>
          <w:b/>
          <w:bCs/>
          <w:sz w:val="22"/>
          <w:szCs w:val="22"/>
        </w:rPr>
      </w:pPr>
    </w:p>
    <w:tbl>
      <w:tblPr>
        <w:tblStyle w:val="a2"/>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7"/>
        <w:gridCol w:w="965"/>
        <w:gridCol w:w="1215"/>
        <w:gridCol w:w="2108"/>
        <w:gridCol w:w="1372"/>
        <w:gridCol w:w="2151"/>
      </w:tblGrid>
      <w:tr w:rsidR="00031495" w14:paraId="08457840" w14:textId="77777777">
        <w:trPr>
          <w:trHeight w:val="567"/>
          <w:jc w:val="center"/>
        </w:trPr>
        <w:tc>
          <w:tcPr>
            <w:tcW w:w="1017" w:type="dxa"/>
            <w:shd w:val="clear" w:color="auto" w:fill="A6A6A6"/>
            <w:vAlign w:val="center"/>
          </w:tcPr>
          <w:p w14:paraId="14E72F80" w14:textId="77777777" w:rsidR="006B0EFD" w:rsidRDefault="00111C2C">
            <w:pPr>
              <w:jc w:val="center"/>
            </w:pPr>
            <w:r>
              <w:rPr>
                <w:rFonts w:ascii="Arial" w:hAnsi="Arial"/>
                <w:b/>
                <w:sz w:val="16"/>
              </w:rPr>
              <w:t>PARTIDA</w:t>
            </w:r>
          </w:p>
        </w:tc>
        <w:tc>
          <w:tcPr>
            <w:tcW w:w="965" w:type="dxa"/>
            <w:shd w:val="clear" w:color="auto" w:fill="A6A6A6"/>
            <w:vAlign w:val="center"/>
          </w:tcPr>
          <w:p w14:paraId="0415FAC0" w14:textId="77777777" w:rsidR="006B0EFD" w:rsidRDefault="00111C2C">
            <w:pPr>
              <w:jc w:val="center"/>
            </w:pPr>
            <w:r>
              <w:rPr>
                <w:rFonts w:ascii="Arial" w:hAnsi="Arial"/>
                <w:b/>
                <w:sz w:val="16"/>
              </w:rPr>
              <w:t>UNIDAD</w:t>
            </w:r>
          </w:p>
        </w:tc>
        <w:tc>
          <w:tcPr>
            <w:tcW w:w="1215" w:type="dxa"/>
            <w:shd w:val="clear" w:color="auto" w:fill="A6A6A6"/>
            <w:vAlign w:val="center"/>
          </w:tcPr>
          <w:p w14:paraId="5A414288" w14:textId="77777777" w:rsidR="006B0EFD" w:rsidRDefault="00111C2C">
            <w:pPr>
              <w:jc w:val="center"/>
            </w:pPr>
            <w:r>
              <w:rPr>
                <w:rFonts w:ascii="Arial" w:hAnsi="Arial"/>
                <w:b/>
                <w:sz w:val="16"/>
              </w:rPr>
              <w:t>CANTIDAD</w:t>
            </w:r>
          </w:p>
        </w:tc>
        <w:tc>
          <w:tcPr>
            <w:tcW w:w="2108" w:type="dxa"/>
            <w:shd w:val="clear" w:color="auto" w:fill="A6A6A6"/>
            <w:vAlign w:val="center"/>
          </w:tcPr>
          <w:p w14:paraId="14A250BF" w14:textId="77777777" w:rsidR="006B0EFD" w:rsidRDefault="00111C2C">
            <w:pPr>
              <w:jc w:val="center"/>
            </w:pPr>
            <w:r>
              <w:rPr>
                <w:rFonts w:ascii="Arial" w:hAnsi="Arial"/>
                <w:b/>
                <w:sz w:val="16"/>
              </w:rPr>
              <w:t>CONCEPTO DEL SERVICIO</w:t>
            </w:r>
          </w:p>
        </w:tc>
        <w:tc>
          <w:tcPr>
            <w:tcW w:w="1372" w:type="dxa"/>
            <w:shd w:val="clear" w:color="auto" w:fill="A6A6A6"/>
            <w:vAlign w:val="center"/>
          </w:tcPr>
          <w:p w14:paraId="32007419" w14:textId="77777777" w:rsidR="006B0EFD" w:rsidRDefault="00111C2C">
            <w:pPr>
              <w:jc w:val="center"/>
            </w:pPr>
            <w:r>
              <w:rPr>
                <w:rFonts w:ascii="Arial" w:hAnsi="Arial"/>
                <w:b/>
                <w:sz w:val="16"/>
              </w:rPr>
              <w:t>CARACTERÍSTICAS OFERTADAS</w:t>
            </w:r>
          </w:p>
        </w:tc>
        <w:tc>
          <w:tcPr>
            <w:tcW w:w="2151" w:type="dxa"/>
            <w:shd w:val="clear" w:color="auto" w:fill="A6A6A6"/>
            <w:vAlign w:val="center"/>
          </w:tcPr>
          <w:p w14:paraId="5672AC36" w14:textId="77777777" w:rsidR="006B0EFD" w:rsidRDefault="00111C2C">
            <w:pPr>
              <w:jc w:val="center"/>
            </w:pPr>
            <w:r>
              <w:rPr>
                <w:rFonts w:ascii="Arial" w:hAnsi="Arial"/>
                <w:b/>
                <w:sz w:val="16"/>
              </w:rPr>
              <w:t>CUMPLIMIENTO</w:t>
            </w:r>
          </w:p>
        </w:tc>
      </w:tr>
      <w:tr w:rsidR="00031495" w14:paraId="2B5E3F2C" w14:textId="77777777">
        <w:trPr>
          <w:jc w:val="center"/>
        </w:trPr>
        <w:tc>
          <w:tcPr>
            <w:tcW w:w="1017" w:type="dxa"/>
            <w:vAlign w:val="center"/>
          </w:tcPr>
          <w:p w14:paraId="6C22E08D" w14:textId="77777777" w:rsidR="006B0EFD" w:rsidRDefault="00111C2C">
            <w:pPr>
              <w:jc w:val="center"/>
            </w:pPr>
            <w:r>
              <w:rPr>
                <w:rFonts w:ascii="Arial" w:hAnsi="Arial"/>
                <w:sz w:val="15"/>
              </w:rPr>
              <w:t>1</w:t>
            </w:r>
          </w:p>
        </w:tc>
        <w:tc>
          <w:tcPr>
            <w:tcW w:w="965" w:type="dxa"/>
            <w:vAlign w:val="center"/>
          </w:tcPr>
          <w:p w14:paraId="110D6EFF" w14:textId="77777777" w:rsidR="006B0EFD" w:rsidRDefault="00111C2C">
            <w:pPr>
              <w:jc w:val="center"/>
            </w:pPr>
            <w:r>
              <w:rPr>
                <w:rFonts w:ascii="Arial" w:hAnsi="Arial"/>
                <w:sz w:val="15"/>
              </w:rPr>
              <w:t>SERVICIO</w:t>
            </w:r>
          </w:p>
        </w:tc>
        <w:tc>
          <w:tcPr>
            <w:tcW w:w="1215" w:type="dxa"/>
            <w:vAlign w:val="center"/>
          </w:tcPr>
          <w:p w14:paraId="4B67E429" w14:textId="77777777" w:rsidR="006B0EFD" w:rsidRDefault="00111C2C">
            <w:pPr>
              <w:jc w:val="center"/>
            </w:pPr>
            <w:r>
              <w:rPr>
                <w:rFonts w:ascii="Arial" w:hAnsi="Arial"/>
                <w:sz w:val="15"/>
              </w:rPr>
              <w:t>1</w:t>
            </w:r>
          </w:p>
        </w:tc>
        <w:tc>
          <w:tcPr>
            <w:tcW w:w="2108" w:type="dxa"/>
            <w:vAlign w:val="center"/>
          </w:tcPr>
          <w:p w14:paraId="6BA8C339" w14:textId="77777777" w:rsidR="006B0EFD" w:rsidRDefault="00111C2C">
            <w:r>
              <w:rPr>
                <w:rFonts w:ascii="Arial" w:hAnsi="Arial"/>
                <w:sz w:val="15"/>
              </w:rPr>
              <w:t>Servicio integral de producción, montaje, operación técnica, logística y desmontaje para las festividades patrias 2026.</w:t>
            </w:r>
          </w:p>
        </w:tc>
        <w:tc>
          <w:tcPr>
            <w:tcW w:w="1372" w:type="dxa"/>
            <w:vAlign w:val="center"/>
          </w:tcPr>
          <w:p w14:paraId="445642BD" w14:textId="77777777" w:rsidR="006B0EFD" w:rsidRDefault="00111C2C">
            <w:r>
              <w:rPr>
                <w:rFonts w:ascii="Arial" w:hAnsi="Arial"/>
                <w:sz w:val="15"/>
              </w:rPr>
              <w:t>Describir solución integral y adjuntar memoria técnica conforme al ANEXO 3.</w:t>
            </w:r>
          </w:p>
        </w:tc>
        <w:tc>
          <w:tcPr>
            <w:tcW w:w="2151" w:type="dxa"/>
            <w:vAlign w:val="center"/>
          </w:tcPr>
          <w:p w14:paraId="3C4B2F31" w14:textId="77777777" w:rsidR="006B0EFD" w:rsidRDefault="006B0EFD">
            <w:pPr>
              <w:jc w:val="center"/>
            </w:pPr>
          </w:p>
        </w:tc>
      </w:tr>
    </w:tbl>
    <w:p w14:paraId="59AA42B1" w14:textId="77777777" w:rsidR="00031495" w:rsidRDefault="00031495">
      <w:pPr>
        <w:jc w:val="both"/>
        <w:rPr>
          <w:rFonts w:ascii="Aptos" w:eastAsia="Aptos" w:hAnsi="Aptos" w:cs="Aptos"/>
          <w:b/>
          <w:bCs/>
          <w:i/>
          <w:iCs/>
          <w:sz w:val="22"/>
          <w:szCs w:val="22"/>
        </w:rPr>
      </w:pPr>
    </w:p>
    <w:p w14:paraId="73CD539E" w14:textId="77777777" w:rsidR="00031495" w:rsidRDefault="0079197F">
      <w:pPr>
        <w:jc w:val="both"/>
        <w:rPr>
          <w:rFonts w:ascii="Aptos" w:eastAsia="Aptos" w:hAnsi="Aptos" w:cs="Aptos"/>
          <w:b/>
          <w:bCs/>
          <w:i/>
          <w:iCs/>
          <w:sz w:val="22"/>
          <w:szCs w:val="22"/>
        </w:rPr>
      </w:pPr>
      <w:r>
        <w:rPr>
          <w:rFonts w:ascii="Aptos" w:hAnsi="Aptos"/>
          <w:b/>
          <w:i/>
          <w:sz w:val="22"/>
        </w:rPr>
        <w:t>Nota para el llenado: En esta propuesta técnica deberá precisarse el cumplimiento de la totalidad de las especificaciones y componentes del ANEXO 3. La CONVOCANTE no exige marca o modelo determinado. El LICITANTE deberá describir cantidades, capacidades, funciones y características técnicas suficientes para permitir su evaluación objetiva.</w:t>
      </w:r>
    </w:p>
    <w:p w14:paraId="270DD401" w14:textId="77777777" w:rsidR="00031495" w:rsidRDefault="00031495">
      <w:pPr>
        <w:jc w:val="both"/>
        <w:rPr>
          <w:rFonts w:ascii="Aptos" w:eastAsia="Aptos" w:hAnsi="Aptos" w:cs="Aptos"/>
          <w:b/>
          <w:bCs/>
          <w:sz w:val="22"/>
          <w:szCs w:val="22"/>
        </w:rPr>
      </w:pPr>
    </w:p>
    <w:p w14:paraId="588AEABA"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Yo </w:t>
      </w:r>
      <w:r>
        <w:rPr>
          <w:rFonts w:ascii="Aptos" w:eastAsia="Aptos" w:hAnsi="Aptos" w:cs="Aptos"/>
          <w:sz w:val="22"/>
          <w:szCs w:val="22"/>
          <w:u w:val="single"/>
        </w:rPr>
        <w:t>Nombre</w:t>
      </w:r>
      <w:r>
        <w:rPr>
          <w:rFonts w:ascii="Aptos" w:eastAsia="Aptos" w:hAnsi="Aptos" w:cs="Aptos"/>
          <w:sz w:val="22"/>
          <w:szCs w:val="22"/>
        </w:rPr>
        <w:t xml:space="preserve"> en mi calidad de Representante Legal de </w:t>
      </w:r>
      <w:r>
        <w:rPr>
          <w:rFonts w:ascii="Aptos" w:eastAsia="Aptos" w:hAnsi="Aptos" w:cs="Aptos"/>
          <w:sz w:val="22"/>
          <w:szCs w:val="22"/>
          <w:u w:val="single"/>
        </w:rPr>
        <w:t>Nombre de la empresa,</w:t>
      </w:r>
      <w:r>
        <w:rPr>
          <w:rFonts w:ascii="Aptos" w:eastAsia="Aptos" w:hAnsi="Aptos" w:cs="Aptos"/>
          <w:sz w:val="22"/>
          <w:szCs w:val="22"/>
        </w:rPr>
        <w:t xml:space="preserve"> que acredito con escritura pública número ________, de fecha ______ otorgada por el Licenciado ___________, Notario Público Número _________________, de la ciudad de ______________, manifiesto </w:t>
      </w:r>
      <w:r>
        <w:rPr>
          <w:rFonts w:ascii="Aptos" w:eastAsia="Aptos" w:hAnsi="Aptos" w:cs="Aptos"/>
          <w:b/>
          <w:bCs/>
          <w:i/>
          <w:iCs/>
          <w:sz w:val="22"/>
          <w:szCs w:val="22"/>
        </w:rPr>
        <w:t>bajo protesta de decir verdad</w:t>
      </w:r>
      <w:r>
        <w:rPr>
          <w:rFonts w:ascii="Aptos" w:eastAsia="Aptos" w:hAnsi="Aptos" w:cs="Aptos"/>
          <w:sz w:val="22"/>
          <w:szCs w:val="22"/>
        </w:rPr>
        <w:t>, que cumplo con la totalidad de las especificaciones y que en caso de resultar adjudicado cumpliré con mi ofrecimiento de:</w:t>
      </w:r>
    </w:p>
    <w:p w14:paraId="645BBC88" w14:textId="77777777" w:rsidR="00031495" w:rsidRDefault="00031495">
      <w:pPr>
        <w:jc w:val="both"/>
        <w:rPr>
          <w:rFonts w:ascii="Aptos" w:eastAsia="Aptos" w:hAnsi="Aptos" w:cs="Aptos"/>
          <w:sz w:val="22"/>
          <w:szCs w:val="22"/>
        </w:rPr>
      </w:pPr>
    </w:p>
    <w:p w14:paraId="2E5C9AE1" w14:textId="77777777" w:rsidR="00031495" w:rsidRDefault="0079197F">
      <w:pPr>
        <w:jc w:val="both"/>
        <w:rPr>
          <w:rFonts w:ascii="Aptos" w:eastAsia="Aptos" w:hAnsi="Aptos" w:cs="Aptos"/>
          <w:sz w:val="22"/>
          <w:szCs w:val="22"/>
        </w:rPr>
      </w:pPr>
      <w:r>
        <w:rPr>
          <w:rFonts w:ascii="Aptos" w:hAnsi="Aptos"/>
          <w:sz w:val="22"/>
        </w:rPr>
        <w:t>Entregar CARTA GARANTÍA haciéndome responsable del cumplimiento de las obligaciones de tiempo, modo y lugar, de la calidad y seguridad del servicio, y de corregir o sustituir inmediatamente cualquier equipo, estructura, instalación o prestación que resulte insuficiente o inoperante durante el montaje, evento o desfile.</w:t>
      </w:r>
    </w:p>
    <w:p w14:paraId="31AE6BAD" w14:textId="77777777" w:rsidR="00031495" w:rsidRDefault="00031495">
      <w:pPr>
        <w:jc w:val="both"/>
        <w:rPr>
          <w:rFonts w:ascii="Aptos" w:eastAsia="Aptos" w:hAnsi="Aptos" w:cs="Aptos"/>
          <w:sz w:val="22"/>
          <w:szCs w:val="22"/>
        </w:rPr>
      </w:pPr>
    </w:p>
    <w:p w14:paraId="0B659FB2"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En el caso de que los servicios que suministre infrinjan patentes y/o marcas registradas por terceros, libero de toda responsabilidad de carácter civil, penal, fiscal y de cualquier índole al </w:t>
      </w:r>
      <w:r>
        <w:rPr>
          <w:rFonts w:ascii="Aptos" w:eastAsia="Aptos" w:hAnsi="Aptos" w:cs="Aptos"/>
          <w:b/>
          <w:bCs/>
          <w:sz w:val="22"/>
          <w:szCs w:val="22"/>
        </w:rPr>
        <w:t>“IVC”</w:t>
      </w:r>
      <w:r>
        <w:rPr>
          <w:rFonts w:ascii="Aptos" w:eastAsia="Aptos" w:hAnsi="Aptos" w:cs="Aptos"/>
          <w:sz w:val="22"/>
          <w:szCs w:val="22"/>
        </w:rPr>
        <w:t>.</w:t>
      </w:r>
    </w:p>
    <w:p w14:paraId="54AC2CF4" w14:textId="77777777" w:rsidR="00031495" w:rsidRDefault="00031495">
      <w:pPr>
        <w:ind w:firstLine="708"/>
        <w:jc w:val="both"/>
        <w:rPr>
          <w:rFonts w:ascii="Aptos" w:eastAsia="Aptos" w:hAnsi="Aptos" w:cs="Aptos"/>
          <w:sz w:val="22"/>
          <w:szCs w:val="22"/>
        </w:rPr>
      </w:pPr>
    </w:p>
    <w:p w14:paraId="6C457CCE" w14:textId="77777777" w:rsidR="00031495" w:rsidRDefault="0079197F">
      <w:pPr>
        <w:jc w:val="both"/>
        <w:rPr>
          <w:rFonts w:ascii="Aptos" w:eastAsia="Aptos" w:hAnsi="Aptos" w:cs="Aptos"/>
          <w:sz w:val="22"/>
          <w:szCs w:val="22"/>
        </w:rPr>
      </w:pPr>
      <w:r>
        <w:rPr>
          <w:rFonts w:ascii="Aptos" w:eastAsia="Aptos" w:hAnsi="Aptos" w:cs="Aptos"/>
          <w:sz w:val="22"/>
          <w:szCs w:val="22"/>
        </w:rPr>
        <w:t xml:space="preserve">Asimismo, desde este momento autorizó al </w:t>
      </w:r>
      <w:r>
        <w:rPr>
          <w:rFonts w:ascii="Aptos" w:eastAsia="Aptos" w:hAnsi="Aptos" w:cs="Aptos"/>
          <w:b/>
          <w:bCs/>
          <w:sz w:val="22"/>
          <w:szCs w:val="22"/>
        </w:rPr>
        <w:t>“IVC”</w:t>
      </w:r>
      <w:r>
        <w:rPr>
          <w:rFonts w:ascii="Aptos" w:eastAsia="Aptos" w:hAnsi="Aptos" w:cs="Aptos"/>
          <w:sz w:val="22"/>
          <w:szCs w:val="22"/>
        </w:rPr>
        <w:t xml:space="preserve"> para que comisione a personal alguno para que visite, inspeccione y compruebe la veracidad de toda la información presentada para este proceso de licitación, con el fin de aportar elementos de juicio. Dicha visita se realizará en el momento que lo determine el </w:t>
      </w:r>
      <w:r>
        <w:rPr>
          <w:rFonts w:ascii="Aptos" w:eastAsia="Aptos" w:hAnsi="Aptos" w:cs="Aptos"/>
          <w:b/>
          <w:bCs/>
          <w:sz w:val="22"/>
          <w:szCs w:val="22"/>
        </w:rPr>
        <w:t>“IVC”</w:t>
      </w:r>
      <w:r>
        <w:rPr>
          <w:rFonts w:ascii="Aptos" w:eastAsia="Aptos" w:hAnsi="Aptos" w:cs="Aptos"/>
          <w:sz w:val="22"/>
          <w:szCs w:val="22"/>
        </w:rPr>
        <w:t>, pero antes de emitir el fallo.</w:t>
      </w:r>
    </w:p>
    <w:p w14:paraId="40D1E7D1" w14:textId="77777777" w:rsidR="00031495" w:rsidRDefault="00031495">
      <w:pPr>
        <w:ind w:firstLine="708"/>
        <w:jc w:val="both"/>
        <w:rPr>
          <w:rFonts w:ascii="Aptos" w:eastAsia="Aptos" w:hAnsi="Aptos" w:cs="Aptos"/>
          <w:sz w:val="22"/>
          <w:szCs w:val="22"/>
        </w:rPr>
      </w:pPr>
    </w:p>
    <w:p w14:paraId="4FB715DD" w14:textId="77777777" w:rsidR="00031495" w:rsidRDefault="0079197F">
      <w:pPr>
        <w:jc w:val="both"/>
        <w:rPr>
          <w:rFonts w:ascii="Aptos" w:eastAsia="Aptos" w:hAnsi="Aptos" w:cs="Aptos"/>
          <w:sz w:val="22"/>
          <w:szCs w:val="22"/>
        </w:rPr>
      </w:pPr>
      <w:r>
        <w:rPr>
          <w:rFonts w:ascii="Aptos" w:eastAsia="Aptos" w:hAnsi="Aptos" w:cs="Aptos"/>
          <w:sz w:val="22"/>
          <w:szCs w:val="22"/>
        </w:rPr>
        <w:t>Me comprometo y me obligo a cumplir con todas y cada una de las obligaciones establecidas en las bases de convocatoria de esta licitación.</w:t>
      </w:r>
      <w:r>
        <w:rPr>
          <w:rFonts w:ascii="Aptos" w:eastAsia="Aptos" w:hAnsi="Aptos" w:cs="Aptos"/>
          <w:sz w:val="22"/>
          <w:szCs w:val="22"/>
        </w:rPr>
        <w:tab/>
      </w:r>
    </w:p>
    <w:p w14:paraId="3DCEB06D" w14:textId="77777777" w:rsidR="00031495" w:rsidRDefault="00031495">
      <w:pPr>
        <w:rPr>
          <w:rFonts w:ascii="Aptos" w:eastAsia="Aptos" w:hAnsi="Aptos" w:cs="Aptos"/>
          <w:sz w:val="22"/>
          <w:szCs w:val="22"/>
        </w:rPr>
      </w:pPr>
    </w:p>
    <w:p w14:paraId="3D532A14" w14:textId="77777777" w:rsidR="00031495" w:rsidRDefault="0079197F">
      <w:pPr>
        <w:rPr>
          <w:rFonts w:ascii="Aptos" w:eastAsia="Aptos" w:hAnsi="Aptos" w:cs="Aptos"/>
          <w:sz w:val="22"/>
          <w:szCs w:val="22"/>
        </w:rPr>
      </w:pPr>
      <w:r>
        <w:rPr>
          <w:rFonts w:ascii="Aptos" w:eastAsia="Aptos" w:hAnsi="Aptos" w:cs="Aptos"/>
          <w:sz w:val="22"/>
          <w:szCs w:val="22"/>
        </w:rPr>
        <w:t>En caso de que mi representada presente información falsa, será causa de descalificación.</w:t>
      </w:r>
    </w:p>
    <w:p w14:paraId="3A820AFF" w14:textId="77777777" w:rsidR="00031495" w:rsidRDefault="00031495">
      <w:pPr>
        <w:jc w:val="center"/>
        <w:rPr>
          <w:rFonts w:ascii="Aptos" w:eastAsia="Aptos" w:hAnsi="Aptos" w:cs="Aptos"/>
          <w:sz w:val="22"/>
          <w:szCs w:val="22"/>
        </w:rPr>
      </w:pPr>
    </w:p>
    <w:p w14:paraId="29ECA84A" w14:textId="77777777" w:rsidR="00031495" w:rsidRDefault="0079197F">
      <w:pPr>
        <w:jc w:val="center"/>
        <w:rPr>
          <w:rFonts w:ascii="Aptos" w:eastAsia="Aptos" w:hAnsi="Aptos" w:cs="Aptos"/>
          <w:sz w:val="22"/>
          <w:szCs w:val="22"/>
        </w:rPr>
      </w:pPr>
      <w:r>
        <w:rPr>
          <w:rFonts w:ascii="Aptos" w:eastAsia="Aptos" w:hAnsi="Aptos" w:cs="Aptos"/>
          <w:sz w:val="22"/>
          <w:szCs w:val="22"/>
        </w:rPr>
        <w:t>PROTESTO LO NECESARIO:</w:t>
      </w:r>
    </w:p>
    <w:p w14:paraId="7700D594" w14:textId="77777777" w:rsidR="00031495" w:rsidRDefault="0079197F">
      <w:pPr>
        <w:jc w:val="center"/>
        <w:rPr>
          <w:rFonts w:ascii="Aptos" w:eastAsia="Aptos" w:hAnsi="Aptos" w:cs="Aptos"/>
          <w:sz w:val="22"/>
          <w:szCs w:val="22"/>
        </w:rPr>
      </w:pPr>
      <w:r>
        <w:rPr>
          <w:rFonts w:ascii="Aptos" w:eastAsia="Aptos" w:hAnsi="Aptos" w:cs="Aptos"/>
          <w:sz w:val="22"/>
          <w:szCs w:val="22"/>
        </w:rPr>
        <w:t>(LUGAR Y FECHA)</w:t>
      </w:r>
    </w:p>
    <w:p w14:paraId="760E7F88" w14:textId="77777777" w:rsidR="00031495" w:rsidRDefault="00031495">
      <w:pPr>
        <w:jc w:val="center"/>
        <w:rPr>
          <w:rFonts w:ascii="Aptos" w:eastAsia="Aptos" w:hAnsi="Aptos" w:cs="Aptos"/>
          <w:sz w:val="22"/>
          <w:szCs w:val="22"/>
        </w:rPr>
      </w:pPr>
    </w:p>
    <w:p w14:paraId="253F6C7C" w14:textId="77777777" w:rsidR="00031495" w:rsidRDefault="0079197F">
      <w:pPr>
        <w:jc w:val="center"/>
        <w:rPr>
          <w:rFonts w:ascii="Aptos" w:eastAsia="Aptos" w:hAnsi="Aptos" w:cs="Aptos"/>
          <w:sz w:val="22"/>
          <w:szCs w:val="22"/>
        </w:rPr>
      </w:pPr>
      <w:r>
        <w:rPr>
          <w:rFonts w:ascii="Aptos" w:eastAsia="Aptos" w:hAnsi="Aptos" w:cs="Aptos"/>
          <w:sz w:val="22"/>
          <w:szCs w:val="22"/>
        </w:rPr>
        <w:t>_____________________________________</w:t>
      </w:r>
    </w:p>
    <w:p w14:paraId="0D319011" w14:textId="77777777" w:rsidR="00031495" w:rsidRDefault="0079197F">
      <w:pPr>
        <w:jc w:val="center"/>
        <w:rPr>
          <w:rFonts w:ascii="Aptos" w:eastAsia="Aptos" w:hAnsi="Aptos" w:cs="Aptos"/>
          <w:sz w:val="22"/>
          <w:szCs w:val="22"/>
        </w:rPr>
      </w:pPr>
      <w:r>
        <w:rPr>
          <w:rFonts w:ascii="Aptos" w:eastAsia="Aptos" w:hAnsi="Aptos" w:cs="Aptos"/>
          <w:sz w:val="22"/>
          <w:szCs w:val="22"/>
        </w:rPr>
        <w:t>Nombre y firma del Representante Legal</w:t>
      </w:r>
    </w:p>
    <w:p w14:paraId="41708670" w14:textId="77777777" w:rsidR="00031495" w:rsidRDefault="0079197F">
      <w:pPr>
        <w:jc w:val="center"/>
        <w:rPr>
          <w:rFonts w:ascii="Aptos" w:eastAsia="Aptos" w:hAnsi="Aptos" w:cs="Aptos"/>
          <w:sz w:val="22"/>
          <w:szCs w:val="22"/>
        </w:rPr>
      </w:pPr>
      <w:r>
        <w:rPr>
          <w:rFonts w:ascii="Aptos" w:eastAsia="Aptos" w:hAnsi="Aptos" w:cs="Aptos"/>
          <w:sz w:val="22"/>
          <w:szCs w:val="22"/>
        </w:rPr>
        <w:t>Razón social de la empresa</w:t>
      </w:r>
      <w:r>
        <w:br w:type="page"/>
      </w:r>
    </w:p>
    <w:p w14:paraId="14E23B40"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lastRenderedPageBreak/>
        <w:t>ANEXO ENTREGABLE 9</w:t>
      </w:r>
    </w:p>
    <w:p w14:paraId="4607C171" w14:textId="77777777" w:rsidR="00031495" w:rsidRDefault="0079197F">
      <w:pPr>
        <w:jc w:val="center"/>
        <w:rPr>
          <w:rFonts w:ascii="Aptos" w:eastAsia="Aptos" w:hAnsi="Aptos" w:cs="Aptos"/>
          <w:sz w:val="22"/>
          <w:szCs w:val="22"/>
        </w:rPr>
      </w:pPr>
      <w:r>
        <w:rPr>
          <w:rFonts w:ascii="Aptos" w:eastAsia="Aptos" w:hAnsi="Aptos" w:cs="Aptos"/>
          <w:sz w:val="22"/>
          <w:szCs w:val="22"/>
        </w:rPr>
        <w:t>“PROPUESTA ECONÓMICA”</w:t>
      </w:r>
    </w:p>
    <w:p w14:paraId="3294F8EC" w14:textId="77777777" w:rsidR="00031495" w:rsidRDefault="0079197F">
      <w:pPr>
        <w:jc w:val="both"/>
        <w:rPr>
          <w:rFonts w:ascii="Aptos" w:eastAsia="Aptos" w:hAnsi="Aptos" w:cs="Aptos"/>
          <w:sz w:val="22"/>
          <w:szCs w:val="22"/>
        </w:rPr>
      </w:pPr>
      <w:r>
        <w:rPr>
          <w:rFonts w:ascii="Aptos" w:hAnsi="Aptos"/>
          <w:sz w:val="22"/>
        </w:rPr>
        <w:t xml:space="preserve">LICITACIÓN PÚBLICA LOCAL SIN CONCURRENCIA, IVC </w:t>
      </w:r>
      <w:proofErr w:type="spellStart"/>
      <w:r>
        <w:rPr>
          <w:rFonts w:ascii="Aptos" w:hAnsi="Aptos"/>
          <w:sz w:val="22"/>
        </w:rPr>
        <w:t>Nº</w:t>
      </w:r>
      <w:proofErr w:type="spellEnd"/>
      <w:r>
        <w:rPr>
          <w:rFonts w:ascii="Aptos" w:hAnsi="Aptos"/>
          <w:sz w:val="22"/>
        </w:rPr>
        <w:t xml:space="preserve"> LPLSC/004/2026 SERVICIO INTEGRAL DE ORGANIZACIÓN, PRODUCCIÓN, MONTAJE, OPERACIÓN TÉCNICA, LOGÍSTICA Y DESMONTAJE PARA LAS FESTIVIDADES DEL GRITO DE INDEPENDENCIA DEL 15 DE SEPTIEMBRE DE 2026 Y APOYO LOGÍSTICO PARA EL DESFILE CÍVICO DEL 16 DE SEPTIEMBRE DE 2026, DE ACUERDO CON EL ANEXO 3 DE LAS BASES.</w:t>
      </w:r>
    </w:p>
    <w:p w14:paraId="181E4CA7" w14:textId="77777777" w:rsidR="00031495" w:rsidRDefault="00031495">
      <w:pPr>
        <w:jc w:val="both"/>
        <w:rPr>
          <w:rFonts w:ascii="Aptos" w:eastAsia="Aptos" w:hAnsi="Aptos" w:cs="Aptos"/>
          <w:b/>
          <w:bCs/>
          <w:smallCaps/>
          <w:sz w:val="22"/>
          <w:szCs w:val="22"/>
        </w:rPr>
      </w:pPr>
    </w:p>
    <w:p w14:paraId="5D6F711E" w14:textId="77777777" w:rsidR="00031495" w:rsidRDefault="0079197F">
      <w:pPr>
        <w:rPr>
          <w:rFonts w:ascii="Aptos" w:eastAsia="Aptos" w:hAnsi="Aptos" w:cs="Aptos"/>
          <w:b/>
          <w:bCs/>
          <w:sz w:val="22"/>
          <w:szCs w:val="22"/>
        </w:rPr>
      </w:pPr>
      <w:r>
        <w:rPr>
          <w:rFonts w:ascii="Aptos" w:eastAsia="Aptos" w:hAnsi="Aptos" w:cs="Aptos"/>
          <w:b/>
          <w:bCs/>
          <w:sz w:val="22"/>
          <w:szCs w:val="22"/>
        </w:rPr>
        <w:t>COMITÉ DE ADQUISICIONES DEL INSTITUTO VALLARTENSE DE CULTURA.</w:t>
      </w:r>
    </w:p>
    <w:p w14:paraId="17536C8F"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P R E S E N T E:</w:t>
      </w:r>
    </w:p>
    <w:p w14:paraId="7678698F" w14:textId="77777777" w:rsidR="00031495" w:rsidRDefault="00031495">
      <w:pPr>
        <w:jc w:val="both"/>
        <w:rPr>
          <w:rFonts w:ascii="Aptos" w:eastAsia="Aptos" w:hAnsi="Aptos" w:cs="Aptos"/>
          <w:b/>
          <w:bCs/>
          <w:smallCaps/>
          <w:sz w:val="22"/>
          <w:szCs w:val="22"/>
        </w:rPr>
      </w:pPr>
    </w:p>
    <w:p w14:paraId="04769B53" w14:textId="77777777" w:rsidR="00031495" w:rsidRDefault="00031495">
      <w:pPr>
        <w:jc w:val="both"/>
        <w:rPr>
          <w:rFonts w:ascii="Aptos" w:eastAsia="Aptos" w:hAnsi="Aptos" w:cs="Aptos"/>
          <w:sz w:val="22"/>
          <w:szCs w:val="22"/>
        </w:rPr>
      </w:pPr>
    </w:p>
    <w:tbl>
      <w:tblPr>
        <w:tblStyle w:val="a3"/>
        <w:tblW w:w="8832" w:type="dxa"/>
        <w:jc w:val="center"/>
        <w:tblInd w:w="0" w:type="dxa"/>
        <w:tblLayout w:type="fixed"/>
        <w:tblLook w:val="0000" w:firstRow="0" w:lastRow="0" w:firstColumn="0" w:lastColumn="0" w:noHBand="0" w:noVBand="0"/>
      </w:tblPr>
      <w:tblGrid>
        <w:gridCol w:w="1017"/>
        <w:gridCol w:w="989"/>
        <w:gridCol w:w="1215"/>
        <w:gridCol w:w="1120"/>
        <w:gridCol w:w="2151"/>
        <w:gridCol w:w="1131"/>
        <w:gridCol w:w="1209"/>
      </w:tblGrid>
      <w:tr w:rsidR="00031495" w14:paraId="782979CD" w14:textId="77777777">
        <w:trPr>
          <w:jc w:val="center"/>
        </w:trPr>
        <w:tc>
          <w:tcPr>
            <w:tcW w:w="10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3162BE" w14:textId="77777777" w:rsidR="00031495" w:rsidRDefault="0079197F">
            <w:pPr>
              <w:keepNext/>
              <w:jc w:val="both"/>
              <w:rPr>
                <w:rFonts w:ascii="Aptos" w:eastAsia="Aptos" w:hAnsi="Aptos" w:cs="Aptos"/>
                <w:b/>
                <w:bCs/>
                <w:smallCaps/>
                <w:sz w:val="22"/>
                <w:szCs w:val="22"/>
              </w:rPr>
            </w:pPr>
            <w:r>
              <w:rPr>
                <w:rFonts w:ascii="Aptos" w:eastAsia="Aptos" w:hAnsi="Aptos" w:cs="Aptos"/>
                <w:b/>
                <w:bCs/>
                <w:smallCaps/>
                <w:sz w:val="22"/>
                <w:szCs w:val="22"/>
              </w:rPr>
              <w:t>PARTIDA</w:t>
            </w:r>
          </w:p>
        </w:tc>
        <w:tc>
          <w:tcPr>
            <w:tcW w:w="989" w:type="dxa"/>
            <w:tcBorders>
              <w:top w:val="single" w:sz="4" w:space="0" w:color="000000"/>
              <w:left w:val="nil"/>
              <w:bottom w:val="single" w:sz="4" w:space="0" w:color="000000"/>
              <w:right w:val="single" w:sz="4" w:space="0" w:color="000000"/>
            </w:tcBorders>
            <w:shd w:val="clear" w:color="auto" w:fill="D9D9D9"/>
            <w:vAlign w:val="center"/>
          </w:tcPr>
          <w:p w14:paraId="62A5F793" w14:textId="77777777" w:rsidR="00031495" w:rsidRDefault="0079197F">
            <w:pPr>
              <w:keepNext/>
              <w:jc w:val="both"/>
              <w:rPr>
                <w:rFonts w:ascii="Aptos" w:eastAsia="Aptos" w:hAnsi="Aptos" w:cs="Aptos"/>
                <w:b/>
                <w:bCs/>
                <w:smallCaps/>
                <w:sz w:val="22"/>
                <w:szCs w:val="22"/>
              </w:rPr>
            </w:pPr>
            <w:r>
              <w:rPr>
                <w:rFonts w:ascii="Aptos" w:eastAsia="Aptos" w:hAnsi="Aptos" w:cs="Aptos"/>
                <w:b/>
                <w:bCs/>
                <w:smallCaps/>
                <w:sz w:val="22"/>
                <w:szCs w:val="22"/>
              </w:rPr>
              <w:t>UNIDAD</w:t>
            </w:r>
          </w:p>
        </w:tc>
        <w:tc>
          <w:tcPr>
            <w:tcW w:w="1215" w:type="dxa"/>
            <w:tcBorders>
              <w:top w:val="single" w:sz="4" w:space="0" w:color="000000"/>
              <w:left w:val="nil"/>
              <w:bottom w:val="single" w:sz="4" w:space="0" w:color="000000"/>
              <w:right w:val="single" w:sz="4" w:space="0" w:color="000000"/>
            </w:tcBorders>
            <w:shd w:val="clear" w:color="auto" w:fill="D9D9D9"/>
            <w:vAlign w:val="center"/>
          </w:tcPr>
          <w:p w14:paraId="1417B977" w14:textId="77777777" w:rsidR="00031495" w:rsidRDefault="0079197F">
            <w:pPr>
              <w:keepNext/>
              <w:jc w:val="both"/>
              <w:rPr>
                <w:rFonts w:ascii="Aptos" w:eastAsia="Aptos" w:hAnsi="Aptos" w:cs="Aptos"/>
                <w:b/>
                <w:bCs/>
                <w:smallCaps/>
                <w:sz w:val="22"/>
                <w:szCs w:val="22"/>
              </w:rPr>
            </w:pPr>
            <w:r>
              <w:rPr>
                <w:rFonts w:ascii="Aptos" w:eastAsia="Aptos" w:hAnsi="Aptos" w:cs="Aptos"/>
                <w:b/>
                <w:bCs/>
                <w:smallCaps/>
                <w:sz w:val="22"/>
                <w:szCs w:val="22"/>
              </w:rPr>
              <w:t>CANTIDAD</w:t>
            </w:r>
          </w:p>
        </w:tc>
        <w:tc>
          <w:tcPr>
            <w:tcW w:w="1120" w:type="dxa"/>
            <w:tcBorders>
              <w:top w:val="single" w:sz="4" w:space="0" w:color="000000"/>
              <w:left w:val="nil"/>
              <w:bottom w:val="single" w:sz="4" w:space="0" w:color="000000"/>
              <w:right w:val="single" w:sz="4" w:space="0" w:color="000000"/>
            </w:tcBorders>
            <w:shd w:val="clear" w:color="auto" w:fill="D9D9D9"/>
            <w:vAlign w:val="center"/>
          </w:tcPr>
          <w:p w14:paraId="6D32D5C1" w14:textId="77777777" w:rsidR="00031495" w:rsidRDefault="0079197F">
            <w:pPr>
              <w:jc w:val="both"/>
              <w:rPr>
                <w:rFonts w:ascii="Aptos" w:eastAsia="Aptos" w:hAnsi="Aptos" w:cs="Aptos"/>
                <w:b/>
                <w:bCs/>
                <w:smallCaps/>
                <w:sz w:val="22"/>
                <w:szCs w:val="22"/>
              </w:rPr>
            </w:pPr>
            <w:r>
              <w:rPr>
                <w:rFonts w:ascii="Aptos" w:eastAsia="Aptos" w:hAnsi="Aptos" w:cs="Aptos"/>
                <w:b/>
                <w:bCs/>
                <w:smallCaps/>
                <w:sz w:val="22"/>
                <w:szCs w:val="22"/>
              </w:rPr>
              <w:t>BIEN Y/O SERVICIO</w:t>
            </w:r>
          </w:p>
        </w:tc>
        <w:tc>
          <w:tcPr>
            <w:tcW w:w="2151" w:type="dxa"/>
            <w:tcBorders>
              <w:top w:val="single" w:sz="4" w:space="0" w:color="000000"/>
              <w:left w:val="nil"/>
              <w:bottom w:val="single" w:sz="4" w:space="0" w:color="000000"/>
              <w:right w:val="single" w:sz="4" w:space="0" w:color="000000"/>
            </w:tcBorders>
            <w:shd w:val="clear" w:color="auto" w:fill="D9D9D9"/>
            <w:vAlign w:val="center"/>
          </w:tcPr>
          <w:p w14:paraId="523F50E9" w14:textId="77777777" w:rsidR="00031495" w:rsidRDefault="0079197F">
            <w:pPr>
              <w:jc w:val="both"/>
              <w:rPr>
                <w:rFonts w:ascii="Aptos" w:eastAsia="Aptos" w:hAnsi="Aptos" w:cs="Aptos"/>
                <w:b/>
                <w:bCs/>
                <w:smallCaps/>
                <w:sz w:val="22"/>
                <w:szCs w:val="22"/>
              </w:rPr>
            </w:pPr>
            <w:r>
              <w:rPr>
                <w:rFonts w:ascii="Aptos" w:eastAsia="Aptos" w:hAnsi="Aptos" w:cs="Aptos"/>
                <w:b/>
                <w:bCs/>
                <w:smallCaps/>
                <w:sz w:val="22"/>
                <w:szCs w:val="22"/>
              </w:rPr>
              <w:t>ESPECIFICACIONES</w:t>
            </w:r>
          </w:p>
        </w:tc>
        <w:tc>
          <w:tcPr>
            <w:tcW w:w="1131" w:type="dxa"/>
            <w:tcBorders>
              <w:top w:val="single" w:sz="4" w:space="0" w:color="000000"/>
              <w:left w:val="nil"/>
              <w:bottom w:val="single" w:sz="4" w:space="0" w:color="000000"/>
              <w:right w:val="single" w:sz="4" w:space="0" w:color="000000"/>
            </w:tcBorders>
            <w:shd w:val="clear" w:color="auto" w:fill="D9D9D9"/>
            <w:vAlign w:val="center"/>
          </w:tcPr>
          <w:p w14:paraId="620FE7F7" w14:textId="77777777" w:rsidR="00031495" w:rsidRDefault="0079197F">
            <w:pPr>
              <w:jc w:val="both"/>
              <w:rPr>
                <w:rFonts w:ascii="Aptos" w:eastAsia="Aptos" w:hAnsi="Aptos" w:cs="Aptos"/>
                <w:b/>
                <w:bCs/>
                <w:smallCaps/>
                <w:sz w:val="22"/>
                <w:szCs w:val="22"/>
              </w:rPr>
            </w:pPr>
            <w:r>
              <w:rPr>
                <w:rFonts w:ascii="Aptos" w:eastAsia="Aptos" w:hAnsi="Aptos" w:cs="Aptos"/>
                <w:b/>
                <w:bCs/>
                <w:smallCaps/>
                <w:sz w:val="22"/>
                <w:szCs w:val="22"/>
              </w:rPr>
              <w:t>PRECIO UNITARIO</w:t>
            </w:r>
          </w:p>
        </w:tc>
        <w:tc>
          <w:tcPr>
            <w:tcW w:w="1209" w:type="dxa"/>
            <w:tcBorders>
              <w:top w:val="single" w:sz="4" w:space="0" w:color="000000"/>
              <w:left w:val="nil"/>
              <w:bottom w:val="single" w:sz="4" w:space="0" w:color="000000"/>
              <w:right w:val="single" w:sz="4" w:space="0" w:color="000000"/>
            </w:tcBorders>
            <w:shd w:val="clear" w:color="auto" w:fill="D9D9D9"/>
            <w:vAlign w:val="center"/>
          </w:tcPr>
          <w:p w14:paraId="1742C919" w14:textId="77777777" w:rsidR="00031495" w:rsidRDefault="0079197F">
            <w:pPr>
              <w:keepNext/>
              <w:jc w:val="both"/>
              <w:rPr>
                <w:rFonts w:ascii="Aptos" w:eastAsia="Aptos" w:hAnsi="Aptos" w:cs="Aptos"/>
                <w:b/>
                <w:bCs/>
                <w:smallCaps/>
                <w:sz w:val="22"/>
                <w:szCs w:val="22"/>
              </w:rPr>
            </w:pPr>
            <w:r>
              <w:rPr>
                <w:rFonts w:ascii="Aptos" w:eastAsia="Aptos" w:hAnsi="Aptos" w:cs="Aptos"/>
                <w:b/>
                <w:bCs/>
                <w:smallCaps/>
                <w:sz w:val="22"/>
                <w:szCs w:val="22"/>
              </w:rPr>
              <w:t>TOTAL</w:t>
            </w:r>
          </w:p>
        </w:tc>
      </w:tr>
      <w:tr w:rsidR="00031495" w14:paraId="39998B4B" w14:textId="77777777">
        <w:trPr>
          <w:jc w:val="center"/>
        </w:trPr>
        <w:tc>
          <w:tcPr>
            <w:tcW w:w="1017" w:type="dxa"/>
            <w:tcBorders>
              <w:top w:val="single" w:sz="4" w:space="0" w:color="000000"/>
              <w:left w:val="single" w:sz="4" w:space="0" w:color="000000"/>
              <w:bottom w:val="single" w:sz="4" w:space="0" w:color="000000"/>
              <w:right w:val="single" w:sz="4" w:space="0" w:color="000000"/>
            </w:tcBorders>
            <w:vAlign w:val="center"/>
          </w:tcPr>
          <w:p w14:paraId="6A32B6BD" w14:textId="77777777" w:rsidR="006B0EFD" w:rsidRDefault="00111C2C">
            <w:pPr>
              <w:jc w:val="center"/>
            </w:pPr>
            <w:r>
              <w:rPr>
                <w:rFonts w:ascii="Arial" w:hAnsi="Arial"/>
                <w:sz w:val="15"/>
              </w:rPr>
              <w:t>1</w:t>
            </w:r>
          </w:p>
        </w:tc>
        <w:tc>
          <w:tcPr>
            <w:tcW w:w="989" w:type="dxa"/>
            <w:tcBorders>
              <w:top w:val="single" w:sz="4" w:space="0" w:color="000000"/>
              <w:left w:val="nil"/>
              <w:bottom w:val="single" w:sz="4" w:space="0" w:color="000000"/>
              <w:right w:val="single" w:sz="4" w:space="0" w:color="000000"/>
            </w:tcBorders>
            <w:vAlign w:val="center"/>
          </w:tcPr>
          <w:p w14:paraId="369967DF" w14:textId="77777777" w:rsidR="006B0EFD" w:rsidRDefault="00111C2C">
            <w:pPr>
              <w:jc w:val="center"/>
            </w:pPr>
            <w:r>
              <w:rPr>
                <w:rFonts w:ascii="Arial" w:hAnsi="Arial"/>
                <w:sz w:val="15"/>
              </w:rPr>
              <w:t>SERVICIO</w:t>
            </w:r>
          </w:p>
        </w:tc>
        <w:tc>
          <w:tcPr>
            <w:tcW w:w="1215" w:type="dxa"/>
            <w:tcBorders>
              <w:top w:val="single" w:sz="4" w:space="0" w:color="000000"/>
              <w:left w:val="nil"/>
              <w:bottom w:val="single" w:sz="4" w:space="0" w:color="000000"/>
              <w:right w:val="single" w:sz="4" w:space="0" w:color="000000"/>
            </w:tcBorders>
            <w:vAlign w:val="center"/>
          </w:tcPr>
          <w:p w14:paraId="3632AF7A" w14:textId="77777777" w:rsidR="006B0EFD" w:rsidRDefault="00111C2C">
            <w:pPr>
              <w:jc w:val="center"/>
            </w:pPr>
            <w:r>
              <w:rPr>
                <w:rFonts w:ascii="Arial" w:hAnsi="Arial"/>
                <w:sz w:val="15"/>
              </w:rPr>
              <w:t>1</w:t>
            </w:r>
          </w:p>
        </w:tc>
        <w:tc>
          <w:tcPr>
            <w:tcW w:w="1120" w:type="dxa"/>
            <w:tcBorders>
              <w:top w:val="single" w:sz="4" w:space="0" w:color="000000"/>
              <w:left w:val="nil"/>
              <w:bottom w:val="single" w:sz="4" w:space="0" w:color="000000"/>
              <w:right w:val="single" w:sz="4" w:space="0" w:color="000000"/>
            </w:tcBorders>
            <w:vAlign w:val="center"/>
          </w:tcPr>
          <w:p w14:paraId="5182B083" w14:textId="77777777" w:rsidR="006B0EFD" w:rsidRDefault="00111C2C">
            <w:r>
              <w:rPr>
                <w:rFonts w:ascii="Arial" w:hAnsi="Arial"/>
                <w:sz w:val="15"/>
              </w:rPr>
              <w:t>Servicio integral festividades patrias 2026.</w:t>
            </w:r>
          </w:p>
        </w:tc>
        <w:tc>
          <w:tcPr>
            <w:tcW w:w="2151" w:type="dxa"/>
            <w:tcBorders>
              <w:top w:val="single" w:sz="4" w:space="0" w:color="000000"/>
              <w:left w:val="nil"/>
              <w:bottom w:val="single" w:sz="4" w:space="0" w:color="000000"/>
              <w:right w:val="single" w:sz="4" w:space="0" w:color="000000"/>
            </w:tcBorders>
            <w:vAlign w:val="center"/>
          </w:tcPr>
          <w:p w14:paraId="1DBA7F96" w14:textId="77777777" w:rsidR="006B0EFD" w:rsidRDefault="00111C2C">
            <w:r>
              <w:rPr>
                <w:rFonts w:ascii="Arial" w:hAnsi="Arial"/>
                <w:sz w:val="15"/>
              </w:rPr>
              <w:t>PARTIDA ÚNICA conforme al ANEXO 3.</w:t>
            </w:r>
          </w:p>
        </w:tc>
        <w:tc>
          <w:tcPr>
            <w:tcW w:w="1131" w:type="dxa"/>
            <w:tcBorders>
              <w:top w:val="single" w:sz="4" w:space="0" w:color="000000"/>
              <w:left w:val="nil"/>
              <w:bottom w:val="single" w:sz="4" w:space="0" w:color="000000"/>
              <w:right w:val="single" w:sz="4" w:space="0" w:color="000000"/>
            </w:tcBorders>
            <w:vAlign w:val="center"/>
          </w:tcPr>
          <w:p w14:paraId="16BD69D9" w14:textId="77777777" w:rsidR="006B0EFD" w:rsidRDefault="006B0EFD">
            <w:pPr>
              <w:jc w:val="center"/>
            </w:pPr>
          </w:p>
        </w:tc>
        <w:tc>
          <w:tcPr>
            <w:tcW w:w="1209" w:type="dxa"/>
            <w:tcBorders>
              <w:top w:val="single" w:sz="4" w:space="0" w:color="000000"/>
              <w:left w:val="nil"/>
              <w:bottom w:val="single" w:sz="4" w:space="0" w:color="000000"/>
              <w:right w:val="single" w:sz="4" w:space="0" w:color="000000"/>
            </w:tcBorders>
            <w:vAlign w:val="center"/>
          </w:tcPr>
          <w:p w14:paraId="7B9260D3" w14:textId="77777777" w:rsidR="006B0EFD" w:rsidRDefault="006B0EFD">
            <w:pPr>
              <w:jc w:val="center"/>
            </w:pPr>
          </w:p>
        </w:tc>
      </w:tr>
      <w:tr w:rsidR="00031495" w14:paraId="0926F3F3" w14:textId="77777777">
        <w:trPr>
          <w:cantSplit/>
          <w:jc w:val="center"/>
        </w:trPr>
        <w:tc>
          <w:tcPr>
            <w:tcW w:w="7623" w:type="dxa"/>
            <w:gridSpan w:val="6"/>
            <w:tcBorders>
              <w:top w:val="single" w:sz="4" w:space="0" w:color="000000"/>
              <w:right w:val="single" w:sz="4" w:space="0" w:color="000000"/>
            </w:tcBorders>
            <w:vAlign w:val="center"/>
          </w:tcPr>
          <w:p w14:paraId="528193D6" w14:textId="77777777" w:rsidR="00031495" w:rsidRDefault="0079197F">
            <w:pPr>
              <w:jc w:val="right"/>
              <w:rPr>
                <w:rFonts w:ascii="Aptos" w:eastAsia="Aptos" w:hAnsi="Aptos" w:cs="Aptos"/>
                <w:b/>
                <w:bCs/>
                <w:smallCaps/>
                <w:sz w:val="22"/>
                <w:szCs w:val="22"/>
              </w:rPr>
            </w:pPr>
            <w:r>
              <w:rPr>
                <w:rFonts w:ascii="Aptos" w:eastAsia="Aptos" w:hAnsi="Aptos" w:cs="Aptos"/>
                <w:b/>
                <w:bCs/>
                <w:sz w:val="22"/>
                <w:szCs w:val="22"/>
              </w:rPr>
              <w:t>SUBTOTAL</w:t>
            </w:r>
          </w:p>
        </w:tc>
        <w:tc>
          <w:tcPr>
            <w:tcW w:w="1209" w:type="dxa"/>
            <w:tcBorders>
              <w:top w:val="single" w:sz="4" w:space="0" w:color="000000"/>
              <w:left w:val="nil"/>
              <w:bottom w:val="single" w:sz="4" w:space="0" w:color="000000"/>
              <w:right w:val="single" w:sz="4" w:space="0" w:color="000000"/>
            </w:tcBorders>
            <w:vAlign w:val="center"/>
          </w:tcPr>
          <w:p w14:paraId="50115F8B" w14:textId="77777777" w:rsidR="00031495" w:rsidRDefault="00031495">
            <w:pPr>
              <w:keepNext/>
              <w:jc w:val="both"/>
              <w:rPr>
                <w:rFonts w:ascii="Aptos" w:eastAsia="Aptos" w:hAnsi="Aptos" w:cs="Aptos"/>
                <w:smallCaps/>
                <w:sz w:val="22"/>
                <w:szCs w:val="22"/>
              </w:rPr>
            </w:pPr>
          </w:p>
          <w:p w14:paraId="458B396D" w14:textId="77777777" w:rsidR="00031495" w:rsidRDefault="00031495">
            <w:pPr>
              <w:jc w:val="both"/>
              <w:rPr>
                <w:rFonts w:ascii="Aptos" w:eastAsia="Aptos" w:hAnsi="Aptos" w:cs="Aptos"/>
                <w:sz w:val="22"/>
                <w:szCs w:val="22"/>
              </w:rPr>
            </w:pPr>
          </w:p>
        </w:tc>
      </w:tr>
      <w:tr w:rsidR="00031495" w14:paraId="610C0384" w14:textId="77777777">
        <w:trPr>
          <w:cantSplit/>
          <w:jc w:val="center"/>
        </w:trPr>
        <w:tc>
          <w:tcPr>
            <w:tcW w:w="7623" w:type="dxa"/>
            <w:gridSpan w:val="6"/>
            <w:tcBorders>
              <w:right w:val="single" w:sz="4" w:space="0" w:color="000000"/>
            </w:tcBorders>
            <w:vAlign w:val="center"/>
          </w:tcPr>
          <w:p w14:paraId="36697397" w14:textId="77777777" w:rsidR="00031495" w:rsidRDefault="0079197F">
            <w:pPr>
              <w:jc w:val="right"/>
              <w:rPr>
                <w:rFonts w:ascii="Aptos" w:eastAsia="Aptos" w:hAnsi="Aptos" w:cs="Aptos"/>
                <w:b/>
                <w:bCs/>
                <w:sz w:val="22"/>
                <w:szCs w:val="22"/>
              </w:rPr>
            </w:pPr>
            <w:r>
              <w:rPr>
                <w:rFonts w:ascii="Aptos" w:eastAsia="Aptos" w:hAnsi="Aptos" w:cs="Aptos"/>
                <w:b/>
                <w:bCs/>
                <w:sz w:val="22"/>
                <w:szCs w:val="22"/>
              </w:rPr>
              <w:t>I.V.A.</w:t>
            </w:r>
          </w:p>
        </w:tc>
        <w:tc>
          <w:tcPr>
            <w:tcW w:w="1209" w:type="dxa"/>
            <w:tcBorders>
              <w:top w:val="single" w:sz="4" w:space="0" w:color="000000"/>
              <w:left w:val="nil"/>
              <w:bottom w:val="single" w:sz="4" w:space="0" w:color="000000"/>
              <w:right w:val="single" w:sz="4" w:space="0" w:color="000000"/>
            </w:tcBorders>
            <w:vAlign w:val="center"/>
          </w:tcPr>
          <w:p w14:paraId="0684382F" w14:textId="77777777" w:rsidR="00031495" w:rsidRDefault="00031495">
            <w:pPr>
              <w:keepNext/>
              <w:jc w:val="both"/>
              <w:rPr>
                <w:rFonts w:ascii="Aptos" w:eastAsia="Aptos" w:hAnsi="Aptos" w:cs="Aptos"/>
                <w:smallCaps/>
                <w:sz w:val="22"/>
                <w:szCs w:val="22"/>
              </w:rPr>
            </w:pPr>
          </w:p>
          <w:p w14:paraId="196C0BC3" w14:textId="77777777" w:rsidR="00031495" w:rsidRDefault="00031495">
            <w:pPr>
              <w:jc w:val="both"/>
              <w:rPr>
                <w:rFonts w:ascii="Aptos" w:eastAsia="Aptos" w:hAnsi="Aptos" w:cs="Aptos"/>
                <w:sz w:val="22"/>
                <w:szCs w:val="22"/>
              </w:rPr>
            </w:pPr>
          </w:p>
        </w:tc>
      </w:tr>
      <w:tr w:rsidR="00031495" w14:paraId="2E4CBF04" w14:textId="77777777">
        <w:trPr>
          <w:cantSplit/>
          <w:jc w:val="center"/>
        </w:trPr>
        <w:tc>
          <w:tcPr>
            <w:tcW w:w="7623" w:type="dxa"/>
            <w:gridSpan w:val="6"/>
            <w:tcBorders>
              <w:right w:val="single" w:sz="4" w:space="0" w:color="000000"/>
            </w:tcBorders>
            <w:vAlign w:val="center"/>
          </w:tcPr>
          <w:p w14:paraId="24EFCA54" w14:textId="77777777" w:rsidR="00031495" w:rsidRDefault="0079197F">
            <w:pPr>
              <w:jc w:val="right"/>
              <w:rPr>
                <w:rFonts w:ascii="Aptos" w:eastAsia="Aptos" w:hAnsi="Aptos" w:cs="Aptos"/>
                <w:b/>
                <w:bCs/>
                <w:smallCaps/>
                <w:sz w:val="22"/>
                <w:szCs w:val="22"/>
              </w:rPr>
            </w:pPr>
            <w:r>
              <w:rPr>
                <w:rFonts w:ascii="Aptos" w:eastAsia="Aptos" w:hAnsi="Aptos" w:cs="Aptos"/>
                <w:b/>
                <w:bCs/>
                <w:sz w:val="22"/>
                <w:szCs w:val="22"/>
              </w:rPr>
              <w:t>GRAN TOTAL</w:t>
            </w:r>
          </w:p>
        </w:tc>
        <w:tc>
          <w:tcPr>
            <w:tcW w:w="1209" w:type="dxa"/>
            <w:tcBorders>
              <w:top w:val="single" w:sz="4" w:space="0" w:color="000000"/>
              <w:left w:val="nil"/>
              <w:bottom w:val="single" w:sz="4" w:space="0" w:color="000000"/>
              <w:right w:val="single" w:sz="4" w:space="0" w:color="000000"/>
            </w:tcBorders>
            <w:vAlign w:val="center"/>
          </w:tcPr>
          <w:p w14:paraId="1E31B728" w14:textId="77777777" w:rsidR="00031495" w:rsidRDefault="00031495">
            <w:pPr>
              <w:keepNext/>
              <w:jc w:val="both"/>
              <w:rPr>
                <w:rFonts w:ascii="Aptos" w:eastAsia="Aptos" w:hAnsi="Aptos" w:cs="Aptos"/>
                <w:smallCaps/>
                <w:sz w:val="22"/>
                <w:szCs w:val="22"/>
              </w:rPr>
            </w:pPr>
          </w:p>
          <w:p w14:paraId="744C4DAC" w14:textId="77777777" w:rsidR="00031495" w:rsidRDefault="00031495">
            <w:pPr>
              <w:jc w:val="both"/>
              <w:rPr>
                <w:rFonts w:ascii="Aptos" w:eastAsia="Aptos" w:hAnsi="Aptos" w:cs="Aptos"/>
                <w:sz w:val="22"/>
                <w:szCs w:val="22"/>
              </w:rPr>
            </w:pPr>
          </w:p>
        </w:tc>
      </w:tr>
    </w:tbl>
    <w:p w14:paraId="5148B5EC" w14:textId="77777777" w:rsidR="00031495" w:rsidRDefault="00031495">
      <w:pPr>
        <w:jc w:val="both"/>
        <w:rPr>
          <w:rFonts w:ascii="Aptos" w:eastAsia="Aptos" w:hAnsi="Aptos" w:cs="Aptos"/>
          <w:sz w:val="22"/>
          <w:szCs w:val="22"/>
        </w:rPr>
      </w:pPr>
    </w:p>
    <w:p w14:paraId="6D7804C9" w14:textId="77777777" w:rsidR="00031495" w:rsidRDefault="0079197F">
      <w:pPr>
        <w:jc w:val="both"/>
        <w:rPr>
          <w:rFonts w:ascii="Aptos" w:eastAsia="Aptos" w:hAnsi="Aptos" w:cs="Aptos"/>
          <w:b/>
          <w:bCs/>
          <w:sz w:val="22"/>
          <w:szCs w:val="22"/>
        </w:rPr>
      </w:pPr>
      <w:r>
        <w:rPr>
          <w:rFonts w:ascii="Aptos" w:eastAsia="Aptos" w:hAnsi="Aptos" w:cs="Aptos"/>
          <w:b/>
          <w:bCs/>
          <w:sz w:val="22"/>
          <w:szCs w:val="22"/>
        </w:rPr>
        <w:t>CANTIDAD CON LETRA: _________________________________________</w:t>
      </w:r>
    </w:p>
    <w:p w14:paraId="305C7BFF" w14:textId="77777777" w:rsidR="00031495" w:rsidRDefault="00031495">
      <w:pPr>
        <w:jc w:val="both"/>
        <w:rPr>
          <w:rFonts w:ascii="Aptos" w:eastAsia="Aptos" w:hAnsi="Aptos" w:cs="Aptos"/>
          <w:sz w:val="22"/>
          <w:szCs w:val="22"/>
        </w:rPr>
      </w:pPr>
    </w:p>
    <w:p w14:paraId="670DAB8B" w14:textId="77777777" w:rsidR="00031495" w:rsidRDefault="0079197F">
      <w:pPr>
        <w:jc w:val="both"/>
        <w:rPr>
          <w:rFonts w:ascii="Aptos" w:eastAsia="Aptos" w:hAnsi="Aptos" w:cs="Aptos"/>
          <w:sz w:val="22"/>
          <w:szCs w:val="22"/>
        </w:rPr>
      </w:pPr>
      <w:r>
        <w:rPr>
          <w:rFonts w:ascii="Aptos" w:eastAsia="Aptos" w:hAnsi="Aptos" w:cs="Aptos"/>
          <w:sz w:val="22"/>
          <w:szCs w:val="22"/>
        </w:rPr>
        <w:t>NOTA: La cotización deberá incluir todos los costos involucrados.</w:t>
      </w:r>
    </w:p>
    <w:p w14:paraId="127ADF65" w14:textId="77777777" w:rsidR="00031495" w:rsidRDefault="00031495">
      <w:pPr>
        <w:jc w:val="both"/>
        <w:rPr>
          <w:rFonts w:ascii="Aptos" w:eastAsia="Aptos" w:hAnsi="Aptos" w:cs="Aptos"/>
          <w:sz w:val="22"/>
          <w:szCs w:val="22"/>
        </w:rPr>
      </w:pPr>
    </w:p>
    <w:p w14:paraId="0ED8EEC0" w14:textId="77777777" w:rsidR="00031495" w:rsidRDefault="0079197F">
      <w:pPr>
        <w:jc w:val="both"/>
        <w:rPr>
          <w:rFonts w:ascii="Aptos" w:eastAsia="Aptos" w:hAnsi="Aptos" w:cs="Aptos"/>
          <w:sz w:val="22"/>
          <w:szCs w:val="22"/>
        </w:rPr>
      </w:pPr>
      <w:r>
        <w:rPr>
          <w:rFonts w:ascii="Aptos" w:eastAsia="Aptos" w:hAnsi="Aptos" w:cs="Aptos"/>
          <w:sz w:val="22"/>
          <w:szCs w:val="22"/>
        </w:rPr>
        <w:t>Declaro bajo protesta de decir verdad que los precios cotizados tienen una vigencia de 30</w:t>
      </w:r>
      <w:r>
        <w:rPr>
          <w:rFonts w:ascii="Aptos" w:eastAsia="Aptos" w:hAnsi="Aptos" w:cs="Aptos"/>
          <w:b/>
          <w:bCs/>
          <w:sz w:val="22"/>
          <w:szCs w:val="22"/>
        </w:rPr>
        <w:t xml:space="preserve"> días naturales</w:t>
      </w:r>
      <w:r>
        <w:rPr>
          <w:rFonts w:ascii="Aptos" w:eastAsia="Aptos" w:hAnsi="Aptos" w:cs="Aptos"/>
          <w:sz w:val="22"/>
          <w:szCs w:val="22"/>
        </w:rPr>
        <w:t xml:space="preserve"> contados a partir de la apertura de la propuesta económica y que son especiales a Gobierno, por lo cual son más bajos de los que rigen en el mercado.</w:t>
      </w:r>
    </w:p>
    <w:p w14:paraId="334BF30C" w14:textId="77777777" w:rsidR="00031495" w:rsidRDefault="00031495">
      <w:pPr>
        <w:jc w:val="both"/>
        <w:rPr>
          <w:rFonts w:ascii="Aptos" w:eastAsia="Aptos" w:hAnsi="Aptos" w:cs="Aptos"/>
          <w:sz w:val="22"/>
          <w:szCs w:val="22"/>
        </w:rPr>
      </w:pPr>
    </w:p>
    <w:p w14:paraId="03B7EF27" w14:textId="77777777" w:rsidR="00031495" w:rsidRDefault="0079197F">
      <w:pPr>
        <w:jc w:val="both"/>
        <w:rPr>
          <w:rFonts w:ascii="Aptos" w:eastAsia="Aptos" w:hAnsi="Aptos" w:cs="Aptos"/>
          <w:sz w:val="22"/>
          <w:szCs w:val="22"/>
        </w:rPr>
      </w:pPr>
      <w:r>
        <w:rPr>
          <w:rFonts w:ascii="Aptos" w:eastAsia="Aptos" w:hAnsi="Aptos" w:cs="Aptos"/>
          <w:sz w:val="22"/>
          <w:szCs w:val="22"/>
        </w:rPr>
        <w:t>Las cotizaciones deberán incluir todos los costos e impuestos involucrados, por lo que una vez presentada la propuesta no se aceptará ningún costo extra.</w:t>
      </w:r>
    </w:p>
    <w:p w14:paraId="425E4BD6" w14:textId="77777777" w:rsidR="00031495" w:rsidRDefault="00031495">
      <w:pPr>
        <w:jc w:val="both"/>
        <w:rPr>
          <w:rFonts w:ascii="Aptos" w:eastAsia="Aptos" w:hAnsi="Aptos" w:cs="Aptos"/>
          <w:sz w:val="22"/>
          <w:szCs w:val="22"/>
        </w:rPr>
      </w:pPr>
    </w:p>
    <w:p w14:paraId="36903213" w14:textId="77777777" w:rsidR="00031495" w:rsidRDefault="0079197F">
      <w:pPr>
        <w:jc w:val="both"/>
        <w:rPr>
          <w:rFonts w:ascii="Aptos" w:eastAsia="Aptos" w:hAnsi="Aptos" w:cs="Aptos"/>
          <w:sz w:val="22"/>
          <w:szCs w:val="22"/>
        </w:rPr>
      </w:pPr>
      <w:r>
        <w:rPr>
          <w:rFonts w:ascii="Aptos" w:eastAsia="Aptos" w:hAnsi="Aptos" w:cs="Aptos"/>
          <w:sz w:val="22"/>
          <w:szCs w:val="22"/>
        </w:rPr>
        <w:t>El precio ofertado estará vigente durante la vigencia del pedido o contrato.</w:t>
      </w:r>
    </w:p>
    <w:p w14:paraId="54DDDADE" w14:textId="77777777" w:rsidR="00031495" w:rsidRDefault="00031495">
      <w:pPr>
        <w:jc w:val="both"/>
        <w:rPr>
          <w:rFonts w:ascii="Aptos" w:eastAsia="Aptos" w:hAnsi="Aptos" w:cs="Aptos"/>
          <w:sz w:val="22"/>
          <w:szCs w:val="22"/>
        </w:rPr>
      </w:pPr>
    </w:p>
    <w:p w14:paraId="5E2259ED" w14:textId="77777777" w:rsidR="00031495" w:rsidRDefault="0079197F">
      <w:pPr>
        <w:jc w:val="both"/>
        <w:rPr>
          <w:rFonts w:ascii="Aptos" w:eastAsia="Aptos" w:hAnsi="Aptos" w:cs="Aptos"/>
          <w:sz w:val="22"/>
          <w:szCs w:val="22"/>
        </w:rPr>
      </w:pPr>
      <w:r>
        <w:rPr>
          <w:rFonts w:ascii="Aptos" w:eastAsia="Aptos" w:hAnsi="Aptos" w:cs="Aptos"/>
          <w:sz w:val="22"/>
          <w:szCs w:val="22"/>
        </w:rPr>
        <w:t>Me comprometo y me obligo a cumplir con todas y cada una de las obligaciones establecidas en las bases de convocatoria esta licitación.</w:t>
      </w:r>
    </w:p>
    <w:p w14:paraId="66E0CCC9" w14:textId="77777777" w:rsidR="00031495" w:rsidRDefault="00031495">
      <w:pPr>
        <w:jc w:val="both"/>
        <w:rPr>
          <w:rFonts w:ascii="Aptos" w:eastAsia="Aptos" w:hAnsi="Aptos" w:cs="Aptos"/>
          <w:sz w:val="22"/>
          <w:szCs w:val="22"/>
        </w:rPr>
      </w:pPr>
    </w:p>
    <w:p w14:paraId="591D263E" w14:textId="77777777" w:rsidR="00031495" w:rsidRDefault="0079197F">
      <w:pPr>
        <w:jc w:val="center"/>
        <w:rPr>
          <w:rFonts w:ascii="Aptos" w:eastAsia="Aptos" w:hAnsi="Aptos" w:cs="Aptos"/>
          <w:sz w:val="22"/>
          <w:szCs w:val="22"/>
        </w:rPr>
      </w:pPr>
      <w:r>
        <w:rPr>
          <w:rFonts w:ascii="Aptos" w:eastAsia="Aptos" w:hAnsi="Aptos" w:cs="Aptos"/>
          <w:sz w:val="22"/>
          <w:szCs w:val="22"/>
        </w:rPr>
        <w:t>PROTESTO LO NECESARIO:</w:t>
      </w:r>
    </w:p>
    <w:p w14:paraId="4E50EF97" w14:textId="77777777" w:rsidR="00031495" w:rsidRDefault="0079197F">
      <w:pPr>
        <w:jc w:val="center"/>
        <w:rPr>
          <w:rFonts w:ascii="Aptos" w:eastAsia="Aptos" w:hAnsi="Aptos" w:cs="Aptos"/>
          <w:sz w:val="22"/>
          <w:szCs w:val="22"/>
        </w:rPr>
      </w:pPr>
      <w:r>
        <w:rPr>
          <w:rFonts w:ascii="Aptos" w:eastAsia="Aptos" w:hAnsi="Aptos" w:cs="Aptos"/>
          <w:sz w:val="22"/>
          <w:szCs w:val="22"/>
        </w:rPr>
        <w:t>(LUGAR Y FECHA)</w:t>
      </w:r>
    </w:p>
    <w:p w14:paraId="1204503F" w14:textId="77777777" w:rsidR="00031495" w:rsidRDefault="00031495">
      <w:pPr>
        <w:jc w:val="center"/>
        <w:rPr>
          <w:rFonts w:ascii="Aptos" w:eastAsia="Aptos" w:hAnsi="Aptos" w:cs="Aptos"/>
          <w:sz w:val="22"/>
          <w:szCs w:val="22"/>
        </w:rPr>
      </w:pPr>
    </w:p>
    <w:p w14:paraId="4A8732F0" w14:textId="77777777" w:rsidR="00031495" w:rsidRDefault="00031495">
      <w:pPr>
        <w:jc w:val="center"/>
        <w:rPr>
          <w:rFonts w:ascii="Aptos" w:eastAsia="Aptos" w:hAnsi="Aptos" w:cs="Aptos"/>
          <w:sz w:val="22"/>
          <w:szCs w:val="22"/>
        </w:rPr>
      </w:pPr>
    </w:p>
    <w:p w14:paraId="3FBA07EA" w14:textId="77777777" w:rsidR="00031495" w:rsidRDefault="0079197F">
      <w:pPr>
        <w:jc w:val="center"/>
        <w:rPr>
          <w:rFonts w:ascii="Aptos" w:eastAsia="Aptos" w:hAnsi="Aptos" w:cs="Aptos"/>
          <w:sz w:val="22"/>
          <w:szCs w:val="22"/>
        </w:rPr>
      </w:pPr>
      <w:r>
        <w:rPr>
          <w:rFonts w:ascii="Aptos" w:eastAsia="Aptos" w:hAnsi="Aptos" w:cs="Aptos"/>
          <w:sz w:val="22"/>
          <w:szCs w:val="22"/>
        </w:rPr>
        <w:t>_____________________________________</w:t>
      </w:r>
    </w:p>
    <w:p w14:paraId="5ECE76F8" w14:textId="77777777" w:rsidR="00031495" w:rsidRDefault="0079197F">
      <w:pPr>
        <w:jc w:val="center"/>
        <w:rPr>
          <w:rFonts w:ascii="Aptos" w:eastAsia="Aptos" w:hAnsi="Aptos" w:cs="Aptos"/>
          <w:sz w:val="22"/>
          <w:szCs w:val="22"/>
        </w:rPr>
      </w:pPr>
      <w:r>
        <w:rPr>
          <w:rFonts w:ascii="Aptos" w:eastAsia="Aptos" w:hAnsi="Aptos" w:cs="Aptos"/>
          <w:sz w:val="22"/>
          <w:szCs w:val="22"/>
        </w:rPr>
        <w:t>Nombre y firma del Representante Legal</w:t>
      </w:r>
    </w:p>
    <w:p w14:paraId="31B6F591" w14:textId="77777777" w:rsidR="00031495" w:rsidRDefault="0079197F">
      <w:pPr>
        <w:jc w:val="center"/>
        <w:rPr>
          <w:rFonts w:ascii="Aptos" w:eastAsia="Aptos" w:hAnsi="Aptos" w:cs="Aptos"/>
          <w:sz w:val="22"/>
          <w:szCs w:val="22"/>
        </w:rPr>
      </w:pPr>
      <w:r>
        <w:rPr>
          <w:rFonts w:ascii="Aptos" w:eastAsia="Aptos" w:hAnsi="Aptos" w:cs="Aptos"/>
          <w:sz w:val="22"/>
          <w:szCs w:val="22"/>
        </w:rPr>
        <w:t>Razón social de la empresa</w:t>
      </w:r>
    </w:p>
    <w:p w14:paraId="52F77D9D" w14:textId="77777777" w:rsidR="00031495" w:rsidRDefault="00031495">
      <w:pPr>
        <w:jc w:val="center"/>
        <w:rPr>
          <w:rFonts w:ascii="Aptos" w:eastAsia="Aptos" w:hAnsi="Aptos" w:cs="Aptos"/>
          <w:b/>
          <w:bCs/>
          <w:sz w:val="22"/>
          <w:szCs w:val="22"/>
        </w:rPr>
      </w:pPr>
    </w:p>
    <w:p w14:paraId="7B9AC3E0" w14:textId="77777777" w:rsidR="00031495" w:rsidRDefault="0079197F">
      <w:pPr>
        <w:jc w:val="center"/>
        <w:rPr>
          <w:rFonts w:ascii="Aptos" w:eastAsia="Aptos" w:hAnsi="Aptos" w:cs="Aptos"/>
          <w:b/>
          <w:bCs/>
          <w:sz w:val="22"/>
          <w:szCs w:val="22"/>
        </w:rPr>
      </w:pPr>
      <w:r>
        <w:rPr>
          <w:rFonts w:ascii="Aptos" w:eastAsia="Aptos" w:hAnsi="Aptos" w:cs="Aptos"/>
          <w:b/>
          <w:bCs/>
          <w:sz w:val="22"/>
          <w:szCs w:val="22"/>
        </w:rPr>
        <w:lastRenderedPageBreak/>
        <w:t>ANEXO ENTREGABLE 10</w:t>
      </w:r>
    </w:p>
    <w:p w14:paraId="7B597264" w14:textId="77777777" w:rsidR="00031495" w:rsidRDefault="00031495">
      <w:pPr>
        <w:jc w:val="both"/>
        <w:rPr>
          <w:rFonts w:ascii="Aptos" w:eastAsia="Aptos" w:hAnsi="Aptos" w:cs="Aptos"/>
          <w:sz w:val="22"/>
          <w:szCs w:val="22"/>
        </w:rPr>
      </w:pPr>
    </w:p>
    <w:p w14:paraId="318656A6" w14:textId="77777777" w:rsidR="00031495" w:rsidRDefault="0079197F">
      <w:pPr>
        <w:jc w:val="both"/>
        <w:rPr>
          <w:rFonts w:ascii="Aptos" w:eastAsia="Aptos" w:hAnsi="Aptos" w:cs="Aptos"/>
          <w:sz w:val="22"/>
          <w:szCs w:val="22"/>
        </w:rPr>
      </w:pPr>
      <w:r>
        <w:rPr>
          <w:rFonts w:ascii="Aptos" w:eastAsia="Aptos" w:hAnsi="Aptos" w:cs="Aptos"/>
          <w:sz w:val="22"/>
          <w:szCs w:val="22"/>
        </w:rPr>
        <w:t>Adjuntar Opinión de cumplimiento del SAT y del IMSS.</w:t>
      </w:r>
    </w:p>
    <w:p w14:paraId="09B6DC93" w14:textId="77777777" w:rsidR="006B0EFD" w:rsidRDefault="00111C2C">
      <w:pPr>
        <w:pageBreakBefore/>
        <w:spacing w:after="200"/>
      </w:pPr>
      <w:r>
        <w:rPr>
          <w:rFonts w:ascii="Arial" w:hAnsi="Arial"/>
          <w:b/>
        </w:rPr>
        <w:lastRenderedPageBreak/>
        <w:t>ANEXO ENTREGABLE 11</w:t>
      </w:r>
    </w:p>
    <w:p w14:paraId="4738A4B4" w14:textId="77777777" w:rsidR="006B0EFD" w:rsidRDefault="00111C2C">
      <w:pPr>
        <w:spacing w:after="200"/>
      </w:pPr>
      <w:r>
        <w:rPr>
          <w:rFonts w:ascii="Arial" w:hAnsi="Arial"/>
          <w:b/>
          <w:sz w:val="22"/>
        </w:rPr>
        <w:t>“ACEPTACIÓN DE RETENCIÓN DE LA APORTACIÓN CINCO AL MILLAR”</w:t>
      </w:r>
    </w:p>
    <w:p w14:paraId="63137B29" w14:textId="77777777" w:rsidR="006B0EFD" w:rsidRDefault="00111C2C">
      <w:pPr>
        <w:spacing w:after="200"/>
      </w:pPr>
      <w:r>
        <w:rPr>
          <w:rFonts w:ascii="Arial" w:hAnsi="Arial"/>
          <w:b/>
          <w:sz w:val="20"/>
        </w:rPr>
        <w:t xml:space="preserve">LICITACIÓN PÚBLICA LOCAL SIN CONCURRENCIA, IVC </w:t>
      </w:r>
      <w:proofErr w:type="spellStart"/>
      <w:r>
        <w:rPr>
          <w:rFonts w:ascii="Arial" w:hAnsi="Arial"/>
          <w:b/>
          <w:sz w:val="20"/>
        </w:rPr>
        <w:t>Nº</w:t>
      </w:r>
      <w:proofErr w:type="spellEnd"/>
      <w:r>
        <w:rPr>
          <w:rFonts w:ascii="Arial" w:hAnsi="Arial"/>
          <w:b/>
          <w:sz w:val="20"/>
        </w:rPr>
        <w:t xml:space="preserve"> LPLSC/004/2026</w:t>
      </w:r>
    </w:p>
    <w:p w14:paraId="7D68B1B4" w14:textId="77777777" w:rsidR="006B0EFD" w:rsidRDefault="00111C2C">
      <w:pPr>
        <w:spacing w:after="200"/>
      </w:pPr>
      <w:r>
        <w:rPr>
          <w:rFonts w:ascii="Arial" w:hAnsi="Arial"/>
          <w:b/>
          <w:sz w:val="20"/>
        </w:rPr>
        <w:t>COMITÉ DE ADQUISICIONES DEL INSTITUTO VALLARTENSE DE CULTURA.</w:t>
      </w:r>
      <w:r>
        <w:rPr>
          <w:rFonts w:ascii="Arial" w:hAnsi="Arial"/>
          <w:b/>
          <w:sz w:val="20"/>
        </w:rPr>
        <w:br/>
        <w:t>P R E S E N T E:</w:t>
      </w:r>
    </w:p>
    <w:p w14:paraId="3476301E" w14:textId="77777777" w:rsidR="006B0EFD" w:rsidRDefault="00111C2C">
      <w:pPr>
        <w:spacing w:after="360"/>
      </w:pPr>
      <w:r>
        <w:rPr>
          <w:rFonts w:ascii="Arial" w:hAnsi="Arial"/>
          <w:sz w:val="21"/>
        </w:rPr>
        <w:t>(NOMBRE DEL REPRESENTANTE LEGAL), en mi carácter de representante legal de (NOMBRE O RAZÓN SOCIAL DEL LICITANTE), manifiesto bajo protesta de decir verdad que, en caso de resultar adjudicado, acepto que se retenga la aportación equivalente al cinco al millar del monto total del contrato antes de I.V.A., para ser aportada al Fondo Impulso Jalisco, en los términos previstos por la Ley de Compras Gubernamentales, Enajenaciones y Contratación de Servicios del Estado de Jalisco y sus Municipios. Esta retención n</w:t>
      </w:r>
      <w:r>
        <w:rPr>
          <w:rFonts w:ascii="Arial" w:hAnsi="Arial"/>
          <w:sz w:val="21"/>
        </w:rPr>
        <w:t>o se repercute en la integración de la propuesta económica.</w:t>
      </w:r>
    </w:p>
    <w:p w14:paraId="3520ADC4" w14:textId="77777777" w:rsidR="006B0EFD" w:rsidRDefault="00111C2C">
      <w:pPr>
        <w:spacing w:after="160"/>
      </w:pPr>
      <w:r>
        <w:rPr>
          <w:rFonts w:ascii="Arial" w:hAnsi="Arial"/>
          <w:sz w:val="21"/>
        </w:rPr>
        <w:t>PROTESTO LO NECESARIO:</w:t>
      </w:r>
      <w:r>
        <w:rPr>
          <w:rFonts w:ascii="Arial" w:hAnsi="Arial"/>
          <w:sz w:val="21"/>
        </w:rPr>
        <w:br/>
        <w:t>(LUGAR Y FECHA)</w:t>
      </w:r>
      <w:r>
        <w:rPr>
          <w:rFonts w:ascii="Arial" w:hAnsi="Arial"/>
          <w:sz w:val="21"/>
        </w:rPr>
        <w:br/>
      </w:r>
      <w:r>
        <w:rPr>
          <w:rFonts w:ascii="Arial" w:hAnsi="Arial"/>
          <w:sz w:val="21"/>
        </w:rPr>
        <w:br/>
        <w:t>_____________________________________</w:t>
      </w:r>
      <w:r>
        <w:rPr>
          <w:rFonts w:ascii="Arial" w:hAnsi="Arial"/>
          <w:sz w:val="21"/>
        </w:rPr>
        <w:br/>
        <w:t>Nombre y firma del Representante Legal</w:t>
      </w:r>
      <w:r>
        <w:rPr>
          <w:rFonts w:ascii="Arial" w:hAnsi="Arial"/>
          <w:sz w:val="21"/>
        </w:rPr>
        <w:br/>
        <w:t>Razón social de la empresa</w:t>
      </w:r>
    </w:p>
    <w:p w14:paraId="41B6FAE4" w14:textId="77777777" w:rsidR="00031495" w:rsidRDefault="00031495">
      <w:pPr>
        <w:jc w:val="center"/>
        <w:rPr>
          <w:rFonts w:ascii="Aptos" w:eastAsia="Aptos" w:hAnsi="Aptos" w:cs="Aptos"/>
          <w:b/>
          <w:bCs/>
          <w:sz w:val="22"/>
          <w:szCs w:val="22"/>
        </w:rPr>
      </w:pPr>
    </w:p>
    <w:sectPr w:rsidR="00031495">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5A58" w14:textId="77777777" w:rsidR="00111C2C" w:rsidRDefault="00111C2C">
      <w:r>
        <w:separator/>
      </w:r>
    </w:p>
  </w:endnote>
  <w:endnote w:type="continuationSeparator" w:id="0">
    <w:p w14:paraId="5CD41F04" w14:textId="77777777" w:rsidR="00111C2C" w:rsidRDefault="0011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8D16250-B1A3-4FFA-9DE7-AE4DA8FC3C4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6F43FD2-91CE-4475-93DA-78988F17F713}"/>
    <w:embedBold r:id="rId3" w:fontKey="{B530E416-0A76-4E95-B470-B33ECC7C39C3}"/>
    <w:embedBoldItalic r:id="rId4" w:fontKey="{8204EBA1-E846-4EB4-8C47-610AC057B540}"/>
  </w:font>
  <w:font w:name="Georgia">
    <w:panose1 w:val="02040502050405020303"/>
    <w:charset w:val="00"/>
    <w:family w:val="roman"/>
    <w:pitch w:val="variable"/>
    <w:sig w:usb0="00000287" w:usb1="00000000" w:usb2="00000000" w:usb3="00000000" w:csb0="0000009F" w:csb1="00000000"/>
    <w:embedItalic r:id="rId5" w:fontKey="{965D4271-6CBA-4302-BFC3-61DDEC53F8D3}"/>
  </w:font>
  <w:font w:name="Helvetica Neue">
    <w:charset w:val="00"/>
    <w:family w:val="auto"/>
    <w:pitch w:val="default"/>
    <w:embedBold r:id="rId6" w:fontKey="{3F0C8181-0091-4000-8083-B1A1F2740BF8}"/>
  </w:font>
  <w:font w:name="Aptos">
    <w:charset w:val="00"/>
    <w:family w:val="swiss"/>
    <w:pitch w:val="variable"/>
    <w:sig w:usb0="20000287" w:usb1="00000003" w:usb2="00000000" w:usb3="00000000" w:csb0="0000019F" w:csb1="00000000"/>
    <w:embedRegular r:id="rId7" w:fontKey="{C829360F-D239-4145-B331-952D03427F06}"/>
    <w:embedBold r:id="rId8" w:fontKey="{10798DC2-F53D-4DB3-BCCE-C0C4B5D8AE23}"/>
    <w:embedItalic r:id="rId9" w:fontKey="{D2957D3F-7FE1-4CA3-999F-49DE9FE008BE}"/>
    <w:embedBoldItalic r:id="rId10" w:fontKey="{14381FB2-F5F0-4879-AEDD-8A9C2DBE1F7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1" w:fontKey="{337BAD52-9B0D-443C-BDB6-AD89C52D6F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4953" w14:textId="77777777" w:rsidR="00031495" w:rsidRDefault="0003149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B4D8" w14:textId="77777777" w:rsidR="00031495" w:rsidRDefault="00031495">
    <w:pPr>
      <w:pBdr>
        <w:top w:val="nil"/>
        <w:left w:val="nil"/>
        <w:bottom w:val="nil"/>
        <w:right w:val="nil"/>
        <w:between w:val="nil"/>
      </w:pBdr>
      <w:tabs>
        <w:tab w:val="center" w:pos="4419"/>
        <w:tab w:val="right" w:pos="8838"/>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63E8" w14:textId="77777777" w:rsidR="00031495" w:rsidRDefault="0003149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0FA52" w14:textId="77777777" w:rsidR="00111C2C" w:rsidRDefault="00111C2C">
      <w:r>
        <w:separator/>
      </w:r>
    </w:p>
  </w:footnote>
  <w:footnote w:type="continuationSeparator" w:id="0">
    <w:p w14:paraId="2FFDADC9" w14:textId="77777777" w:rsidR="00111C2C" w:rsidRDefault="0011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7344" w14:textId="77777777" w:rsidR="00031495" w:rsidRDefault="00111C2C">
    <w:pPr>
      <w:pBdr>
        <w:top w:val="nil"/>
        <w:left w:val="nil"/>
        <w:bottom w:val="nil"/>
        <w:right w:val="nil"/>
        <w:between w:val="nil"/>
      </w:pBdr>
      <w:tabs>
        <w:tab w:val="center" w:pos="4419"/>
        <w:tab w:val="right" w:pos="8838"/>
      </w:tabs>
      <w:rPr>
        <w:color w:val="000000"/>
      </w:rPr>
    </w:pPr>
    <w:r>
      <w:rPr>
        <w:color w:val="000000"/>
      </w:rPr>
      <w:pict w14:anchorId="40F572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Users/maya/Desktop/hoja.membretada.png" style="position:absolute;margin-left:0;margin-top:0;width:634.5pt;height:825pt;z-index:-251657728;mso-position-horizontal:center;mso-position-horizontal-relative:margin;mso-position-vertical:center;mso-position-vertical-relative:margin">
          <v:imagedata r:id="rId1" o:title="image1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0007" w14:textId="77777777" w:rsidR="00031495" w:rsidRDefault="00111C2C">
    <w:pPr>
      <w:pBdr>
        <w:top w:val="nil"/>
        <w:left w:val="nil"/>
        <w:bottom w:val="nil"/>
        <w:right w:val="nil"/>
        <w:between w:val="nil"/>
      </w:pBdr>
      <w:tabs>
        <w:tab w:val="center" w:pos="4419"/>
        <w:tab w:val="right" w:pos="8838"/>
      </w:tabs>
      <w:rPr>
        <w:color w:val="000000"/>
      </w:rPr>
    </w:pPr>
    <w:r>
      <w:rPr>
        <w:color w:val="000000"/>
      </w:rPr>
      <w:pict w14:anchorId="2340C4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Users/maya/Desktop/hoja.membretada.png" style="position:absolute;margin-left:-83.55pt;margin-top:-86.6pt;width:634.5pt;height:825pt;z-index:-251659776;mso-position-horizontal:absolute;mso-position-horizontal-relative:margin;mso-position-vertical:absolute;mso-position-vertical-relative:margin">
          <v:imagedata r:id="rId1" o:title="image1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3B6E" w14:textId="77777777" w:rsidR="00031495" w:rsidRDefault="00111C2C">
    <w:pPr>
      <w:pBdr>
        <w:top w:val="nil"/>
        <w:left w:val="nil"/>
        <w:bottom w:val="nil"/>
        <w:right w:val="nil"/>
        <w:between w:val="nil"/>
      </w:pBdr>
      <w:tabs>
        <w:tab w:val="center" w:pos="4419"/>
        <w:tab w:val="right" w:pos="8838"/>
      </w:tabs>
      <w:rPr>
        <w:color w:val="000000"/>
      </w:rPr>
    </w:pPr>
    <w:r>
      <w:rPr>
        <w:color w:val="000000"/>
      </w:rPr>
      <w:pict w14:anchorId="06C37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Users/maya/Desktop/hoja.membretada.png" style="position:absolute;margin-left:0;margin-top:0;width:634.5pt;height:825pt;z-index:-251658752;mso-position-horizontal:center;mso-position-horizontal-relative:margin;mso-position-vertical:center;mso-position-vertical-relative:margin">
          <v:imagedata r:id="rId1" o:title="image1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6D3"/>
    <w:multiLevelType w:val="multilevel"/>
    <w:tmpl w:val="BE30DC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AD50418"/>
    <w:multiLevelType w:val="multilevel"/>
    <w:tmpl w:val="7BDC4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360D3C"/>
    <w:multiLevelType w:val="multilevel"/>
    <w:tmpl w:val="CA78E25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9DB6C75"/>
    <w:multiLevelType w:val="multilevel"/>
    <w:tmpl w:val="26A4D2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C5902F6"/>
    <w:multiLevelType w:val="multilevel"/>
    <w:tmpl w:val="A46EC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161531"/>
    <w:multiLevelType w:val="multilevel"/>
    <w:tmpl w:val="EE000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D8077A"/>
    <w:multiLevelType w:val="multilevel"/>
    <w:tmpl w:val="F7A8A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C8C1817"/>
    <w:multiLevelType w:val="multilevel"/>
    <w:tmpl w:val="DA743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227006"/>
    <w:multiLevelType w:val="multilevel"/>
    <w:tmpl w:val="AA621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653D1E"/>
    <w:multiLevelType w:val="multilevel"/>
    <w:tmpl w:val="C7907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87533378">
    <w:abstractNumId w:val="5"/>
  </w:num>
  <w:num w:numId="2" w16cid:durableId="202524071">
    <w:abstractNumId w:val="9"/>
  </w:num>
  <w:num w:numId="3" w16cid:durableId="324357110">
    <w:abstractNumId w:val="8"/>
  </w:num>
  <w:num w:numId="4" w16cid:durableId="1468088845">
    <w:abstractNumId w:val="6"/>
  </w:num>
  <w:num w:numId="5" w16cid:durableId="563566928">
    <w:abstractNumId w:val="2"/>
  </w:num>
  <w:num w:numId="6" w16cid:durableId="1575359781">
    <w:abstractNumId w:val="0"/>
  </w:num>
  <w:num w:numId="7" w16cid:durableId="606473475">
    <w:abstractNumId w:val="3"/>
  </w:num>
  <w:num w:numId="8" w16cid:durableId="1695616772">
    <w:abstractNumId w:val="1"/>
  </w:num>
  <w:num w:numId="9" w16cid:durableId="553197604">
    <w:abstractNumId w:val="4"/>
  </w:num>
  <w:num w:numId="10" w16cid:durableId="467551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495"/>
    <w:rsid w:val="00031495"/>
    <w:rsid w:val="00111C2C"/>
    <w:rsid w:val="004D74BF"/>
    <w:rsid w:val="006B0EFD"/>
    <w:rsid w:val="0074119A"/>
    <w:rsid w:val="0079197F"/>
    <w:rsid w:val="009542F3"/>
    <w:rsid w:val="00E60FAC"/>
    <w:rsid w:val="00F86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44747"/>
  <w15:docId w15:val="{26473C6D-4A1E-4D37-9010-E3A34ECF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595FE6"/>
    <w:pPr>
      <w:tabs>
        <w:tab w:val="center" w:pos="4419"/>
        <w:tab w:val="right" w:pos="8838"/>
      </w:tabs>
    </w:pPr>
  </w:style>
  <w:style w:type="character" w:customStyle="1" w:styleId="HeaderChar">
    <w:name w:val="Header Char"/>
    <w:basedOn w:val="DefaultParagraphFont"/>
    <w:link w:val="Header"/>
    <w:uiPriority w:val="99"/>
    <w:rsid w:val="00595FE6"/>
  </w:style>
  <w:style w:type="paragraph" w:styleId="Footer">
    <w:name w:val="footer"/>
    <w:basedOn w:val="Normal"/>
    <w:link w:val="FooterChar"/>
    <w:uiPriority w:val="99"/>
    <w:unhideWhenUsed/>
    <w:rsid w:val="00595FE6"/>
    <w:pPr>
      <w:tabs>
        <w:tab w:val="center" w:pos="4419"/>
        <w:tab w:val="right" w:pos="8838"/>
      </w:tabs>
    </w:pPr>
  </w:style>
  <w:style w:type="character" w:customStyle="1" w:styleId="FooterChar">
    <w:name w:val="Footer Char"/>
    <w:basedOn w:val="DefaultParagraphFont"/>
    <w:link w:val="Footer"/>
    <w:uiPriority w:val="99"/>
    <w:rsid w:val="00595FE6"/>
  </w:style>
  <w:style w:type="paragraph" w:styleId="NormalWeb">
    <w:name w:val="Normal (Web)"/>
    <w:basedOn w:val="Normal"/>
    <w:uiPriority w:val="99"/>
    <w:unhideWhenUsed/>
    <w:rsid w:val="00E3764A"/>
    <w:pPr>
      <w:spacing w:before="100" w:beforeAutospacing="1" w:after="100" w:afterAutospacing="1"/>
    </w:pPr>
    <w:rPr>
      <w:rFonts w:ascii="Times New Roman" w:eastAsia="Times New Roman" w:hAnsi="Times New Roman" w:cs="Times New Roman"/>
      <w:lang w:eastAsia="es-MX"/>
    </w:rPr>
  </w:style>
  <w:style w:type="character" w:customStyle="1" w:styleId="apple-tab-span">
    <w:name w:val="apple-tab-span"/>
    <w:basedOn w:val="DefaultParagraphFont"/>
    <w:rsid w:val="00E3764A"/>
  </w:style>
  <w:style w:type="table" w:styleId="TableGrid">
    <w:name w:val="Table Grid"/>
    <w:basedOn w:val="TableNormal"/>
    <w:uiPriority w:val="39"/>
    <w:rsid w:val="0077686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D33B3"/>
    <w:rPr>
      <w:sz w:val="22"/>
      <w:szCs w:val="22"/>
    </w:rPr>
  </w:style>
  <w:style w:type="character" w:styleId="Hyperlink">
    <w:name w:val="Hyperlink"/>
    <w:basedOn w:val="DefaultParagraphFont"/>
    <w:uiPriority w:val="99"/>
    <w:unhideWhenUsed/>
    <w:rsid w:val="009B3A5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70" w:type="dxa"/>
        <w:bottom w:w="0" w:type="dxa"/>
        <w:right w:w="70"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70" w:type="dxa"/>
        <w:bottom w:w="0" w:type="dxa"/>
        <w:right w:w="70" w:type="dxa"/>
      </w:tblCellMar>
    </w:tblPr>
  </w:style>
  <w:style w:type="table" w:customStyle="1" w:styleId="a3">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0.png"/><Relationship Id="rId4" Type="http://schemas.openxmlformats.org/officeDocument/2006/relationships/settings" Target="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Y4jZo7txRR7AgBsNI4H5j2tFMw==">CgMxLjAyDmguaHdnMTEzdzEyNTFmMg5oLnNnaGhvdWR0M3ZrbTIOaC52c2VqMXY4bXE1eHMyDmgubm9kMjcwOXAwMnllMg5oLm5jZHJyejI5YjFrZzIOaC54dzNnYTVwaTJyajAyDmgudTJpa2F2d2FlYmloMg5oLmtyN3dtdmJwNHI2ajIOaC4xcHcxMHBmdTlndmIyDmguMjdzbXpzbnk5NTZ1Mg5oLmZ5ODVtNXZ2cndpYjIOaC44eW02OXJ1YjB4OW4yDmguNXo5dnRrZGVjMDdwMg5oLnE2anNxZmc1bGFwYzIOaC5kOHZ1b2x1azB1bzYyDmgudnk4YWwzZWgyODYzMg5oLnR0amI1N2g4bnR2ajIOaC52bXl3b3pydTViaGQ4AHIhMVZlZ1NPWl84QlhfaVNJQkpSblhNYWhWQkZ1QkE2N0t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5033</Words>
  <Characters>28690</Characters>
  <Application>Microsoft Office Word</Application>
  <DocSecurity>0</DocSecurity>
  <Lines>239</Lines>
  <Paragraphs>67</Paragraphs>
  <ScaleCrop>false</ScaleCrop>
  <Company/>
  <LinksUpToDate>false</LinksUpToDate>
  <CharactersWithSpaces>33656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Alan Padilla</cp:lastModifiedBy>
  <cp:revision>2</cp:revision>
  <dcterms:created xsi:type="dcterms:W3CDTF">2026-08-31T18:13:00Z</dcterms:created>
  <dcterms:modified xsi:type="dcterms:W3CDTF">2026-08-31T18:13:00Z</dcterms:modified>
</cp:coreProperties>
</file>